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913291" w14:textId="77777777" w:rsidR="00BC686D" w:rsidRPr="0035641E" w:rsidRDefault="00BC686D" w:rsidP="00BC686D">
      <w:pPr>
        <w:jc w:val="both"/>
        <w:rPr>
          <w:szCs w:val="24"/>
          <w:lang w:val="vi-VN"/>
        </w:rPr>
      </w:pPr>
      <w:r w:rsidRPr="0035641E">
        <w:rPr>
          <w:sz w:val="26"/>
          <w:szCs w:val="26"/>
          <w:lang w:val="vi-VN"/>
        </w:rPr>
        <w:t xml:space="preserve">UBND THÀNH PHỐ CẦN THƠ </w:t>
      </w:r>
      <w:r w:rsidRPr="0035641E">
        <w:rPr>
          <w:sz w:val="26"/>
          <w:szCs w:val="26"/>
        </w:rPr>
        <w:t xml:space="preserve">        </w:t>
      </w:r>
      <w:r w:rsidRPr="0035641E">
        <w:rPr>
          <w:sz w:val="26"/>
          <w:szCs w:val="26"/>
          <w:lang w:val="vi-VN"/>
        </w:rPr>
        <w:t xml:space="preserve"> </w:t>
      </w:r>
      <w:r w:rsidRPr="0035641E">
        <w:rPr>
          <w:b/>
          <w:szCs w:val="24"/>
          <w:lang w:val="vi-VN"/>
        </w:rPr>
        <w:t>CỘNG HÒA XÃ HỘI CHỦ NGHĨA VIỆT NAM</w:t>
      </w:r>
    </w:p>
    <w:p w14:paraId="114DB9DF" w14:textId="77777777" w:rsidR="00BC686D" w:rsidRPr="0035641E" w:rsidRDefault="00BC686D" w:rsidP="00BC686D">
      <w:pPr>
        <w:ind w:left="-360"/>
        <w:jc w:val="both"/>
        <w:rPr>
          <w:b/>
          <w:sz w:val="26"/>
          <w:szCs w:val="26"/>
          <w:lang w:val="vi-VN"/>
        </w:rPr>
      </w:pPr>
      <w:r w:rsidRPr="0035641E">
        <w:rPr>
          <w:sz w:val="26"/>
          <w:szCs w:val="26"/>
          <w:lang w:val="vi-VN"/>
        </w:rPr>
        <w:t xml:space="preserve">          </w:t>
      </w:r>
      <w:r w:rsidRPr="0035641E">
        <w:rPr>
          <w:b/>
          <w:sz w:val="26"/>
          <w:szCs w:val="26"/>
          <w:lang w:val="vi-VN"/>
        </w:rPr>
        <w:t>SỞ NÔNG NGHIỆP VÀ</w:t>
      </w:r>
      <w:r w:rsidRPr="0035641E">
        <w:rPr>
          <w:sz w:val="26"/>
          <w:szCs w:val="26"/>
          <w:lang w:val="vi-VN"/>
        </w:rPr>
        <w:tab/>
      </w:r>
      <w:r w:rsidRPr="0035641E">
        <w:rPr>
          <w:sz w:val="26"/>
          <w:szCs w:val="26"/>
          <w:lang w:val="vi-VN"/>
        </w:rPr>
        <w:tab/>
      </w:r>
      <w:r w:rsidRPr="0035641E">
        <w:rPr>
          <w:b/>
          <w:sz w:val="26"/>
          <w:szCs w:val="26"/>
          <w:lang w:val="vi-VN"/>
        </w:rPr>
        <w:t xml:space="preserve">          Độc lập - Tự do - Hạnh phúc</w:t>
      </w:r>
    </w:p>
    <w:p w14:paraId="6DE067A4" w14:textId="77777777" w:rsidR="00BC686D" w:rsidRPr="0035641E" w:rsidRDefault="003039ED" w:rsidP="00BC686D">
      <w:pPr>
        <w:ind w:left="-360"/>
        <w:jc w:val="both"/>
        <w:rPr>
          <w:b/>
          <w:sz w:val="26"/>
          <w:szCs w:val="26"/>
          <w:lang w:val="vi-VN"/>
        </w:rPr>
      </w:pPr>
      <w:r w:rsidRPr="0035641E">
        <w:rPr>
          <w:noProof/>
          <w:sz w:val="26"/>
          <w:szCs w:val="26"/>
          <w:lang w:val="vi-VN" w:eastAsia="vi-VN"/>
        </w:rPr>
        <mc:AlternateContent>
          <mc:Choice Requires="wps">
            <w:drawing>
              <wp:anchor distT="0" distB="0" distL="114300" distR="114300" simplePos="0" relativeHeight="251656192" behindDoc="0" locked="0" layoutInCell="1" allowOverlap="1" wp14:anchorId="6E9B7656" wp14:editId="5D17BD3F">
                <wp:simplePos x="0" y="0"/>
                <wp:positionH relativeFrom="column">
                  <wp:posOffset>3206115</wp:posOffset>
                </wp:positionH>
                <wp:positionV relativeFrom="paragraph">
                  <wp:posOffset>15240</wp:posOffset>
                </wp:positionV>
                <wp:extent cx="1831340" cy="635"/>
                <wp:effectExtent l="0" t="0" r="0" b="18415"/>
                <wp:wrapNone/>
                <wp:docPr id="7" name="0cbb9945-9570-4b3e-a78e-c094036429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1831340" cy="635"/>
                        </a:xfrm>
                        <a:prstGeom prst="bentConnector3">
                          <a:avLst>
                            <a:gd name="adj1" fmla="val 50000"/>
                          </a:avLst>
                        </a:prstGeom>
                        <a:noFill/>
                        <a:ln w="9525">
                          <a:solidFill>
                            <a:srgbClr val="000000">
                              <a:alpha val="99998"/>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shapetype w14:anchorId="2F665B94" id="_x0000_t34" coordsize="21600,21600" o:spt="34" o:oned="t" adj="10800" path="m,l@0,0@0,21600,21600,21600e" filled="f">
                <v:stroke joinstyle="miter"/>
                <v:formulas>
                  <v:f eqn="val #0"/>
                </v:formulas>
                <v:path arrowok="t" fillok="f" o:connecttype="none"/>
                <v:handles>
                  <v:h position="#0,center"/>
                </v:handles>
                <o:lock v:ext="edit" shapetype="t"/>
              </v:shapetype>
              <v:shape id="0cbb9945-9570-4b3e-a78e-c09403642937" o:spid="_x0000_s1026" type="#_x0000_t34" style="position:absolute;margin-left:252.45pt;margin-top:1.2pt;width:144.2pt;height:.05pt;rotation:18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">
                <o:lock v:ext="edit" shapetype="f"/>
              </v:shape>
            </w:pict>
          </mc:Fallback>
        </mc:AlternateContent>
      </w:r>
      <w:r w:rsidR="00BC686D" w:rsidRPr="0035641E">
        <w:rPr>
          <w:b/>
          <w:sz w:val="26"/>
          <w:szCs w:val="26"/>
          <w:lang w:val="vi-VN"/>
        </w:rPr>
        <w:t xml:space="preserve">     PHÁT TRIỂN NÔNG THÔN</w:t>
      </w:r>
    </w:p>
    <w:p w14:paraId="54F4F14B" w14:textId="77777777" w:rsidR="00BC686D" w:rsidRPr="0035641E" w:rsidRDefault="003039ED" w:rsidP="00BC686D">
      <w:pPr>
        <w:jc w:val="both"/>
        <w:rPr>
          <w:sz w:val="26"/>
          <w:szCs w:val="26"/>
          <w:lang w:val="vi-VN"/>
        </w:rPr>
      </w:pPr>
      <w:r w:rsidRPr="0035641E">
        <w:rPr>
          <w:b/>
          <w:noProof/>
          <w:sz w:val="26"/>
          <w:szCs w:val="26"/>
          <w:lang w:val="vi-VN" w:eastAsia="vi-VN"/>
        </w:rPr>
        <mc:AlternateContent>
          <mc:Choice Requires="wps">
            <w:drawing>
              <wp:anchor distT="0" distB="0" distL="114300" distR="114300" simplePos="0" relativeHeight="251657216" behindDoc="0" locked="0" layoutInCell="1" allowOverlap="1" wp14:anchorId="72C40B66" wp14:editId="65F64F60">
                <wp:simplePos x="0" y="0"/>
                <wp:positionH relativeFrom="column">
                  <wp:posOffset>484505</wp:posOffset>
                </wp:positionH>
                <wp:positionV relativeFrom="paragraph">
                  <wp:posOffset>6350</wp:posOffset>
                </wp:positionV>
                <wp:extent cx="1035050" cy="0"/>
                <wp:effectExtent l="0" t="0" r="0" b="0"/>
                <wp:wrapNone/>
                <wp:docPr id="6" name="8c42bc2c-fa85-4607-96df-355e80b599e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035050" cy="0"/>
                        </a:xfrm>
                        <a:prstGeom prst="straightConnector1">
                          <a:avLst/>
                        </a:prstGeom>
                        <a:noFill/>
                        <a:ln w="9525">
                          <a:solidFill>
                            <a:srgbClr val="000000">
                              <a:alpha val="99998"/>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shapetype w14:anchorId="38ED0193" id="_x0000_t32" coordsize="21600,21600" o:spt="32" o:oned="t" path="m,l21600,21600e" filled="f">
                <v:path arrowok="t" fillok="f" o:connecttype="none"/>
                <o:lock v:ext="edit" shapetype="t"/>
              </v:shapetype>
              <v:shape id="8c42bc2c-fa85-4607-96df-355e80b599e8" o:spid="_x0000_s1026" type="#_x0000_t32" style="position:absolute;margin-left:38.15pt;margin-top:.5pt;width:81.5pt;height:0;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">
                <v:stroke joinstyle="miter"/>
                <o:lock v:ext="edit" shapetype="f"/>
              </v:shape>
            </w:pict>
          </mc:Fallback>
        </mc:AlternateContent>
      </w:r>
      <w:r w:rsidRPr="0035641E">
        <w:rPr>
          <w:noProof/>
          <w:sz w:val="26"/>
          <w:szCs w:val="26"/>
          <w:lang w:val="vi-VN" w:eastAsia="vi-VN"/>
        </w:rPr>
        <mc:AlternateContent>
          <mc:Choice Requires="wps">
            <w:drawing>
              <wp:anchor distT="0" distB="0" distL="114300" distR="114300" simplePos="0" relativeHeight="251659264" behindDoc="0" locked="0" layoutInCell="1" allowOverlap="1" wp14:anchorId="354FF183" wp14:editId="56F10E0C">
                <wp:simplePos x="0" y="0"/>
                <wp:positionH relativeFrom="column">
                  <wp:posOffset>2906395</wp:posOffset>
                </wp:positionH>
                <wp:positionV relativeFrom="paragraph">
                  <wp:posOffset>57785</wp:posOffset>
                </wp:positionV>
                <wp:extent cx="2798445" cy="277495"/>
                <wp:effectExtent l="0" t="0" r="0" b="0"/>
                <wp:wrapNone/>
                <wp:docPr id="5" name="2e35f214-c85a-4fe9-b00a-4b0afe154c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8445" cy="277495"/>
                        </a:xfrm>
                        <a:prstGeom prst="rect">
                          <a:avLst/>
                        </a:prstGeom>
                        <a:solidFill>
                          <a:srgbClr val="FFFFFF"/>
                        </a:solidFill>
                        <a:ln>
                          <a:noFill/>
                        </a:ln>
                        <a:extLst>
                          <a:ext uri="{91240B29-F687-4F45-9708-019B960494DF}">
                            <a14:hiddenLine xmlns:a14="http://schemas.microsoft.com/office/drawing/2010/main" w="9525">
                              <a:solidFill>
                                <a:srgbClr val="000000">
                                  <a:alpha val="99998"/>
                                </a:srgbClr>
                              </a:solidFill>
                              <a:miter lim="800000"/>
                              <a:headEnd/>
                              <a:tailEnd/>
                            </a14:hiddenLine>
                          </a:ext>
                        </a:extLst>
                      </wps:spPr>
                      <wps:txbx>
                        <w:txbxContent>
                          <w:p w14:paraId="3D2240C0" w14:textId="77660634" w:rsidR="00BC686D" w:rsidRDefault="00803AC6" w:rsidP="00BC686D">
                            <w:r>
                              <w:rPr>
                                <w:i/>
                                <w:sz w:val="26"/>
                              </w:rPr>
                              <w:t xml:space="preserve">Cần Thơ, ngày </w:t>
                            </w:r>
                            <w:r w:rsidR="005C38B3">
                              <w:rPr>
                                <w:i/>
                                <w:sz w:val="26"/>
                              </w:rPr>
                              <w:t>08</w:t>
                            </w:r>
                            <w:r w:rsidR="00BC686D">
                              <w:rPr>
                                <w:i/>
                                <w:sz w:val="26"/>
                              </w:rPr>
                              <w:t xml:space="preserve"> tháng </w:t>
                            </w:r>
                            <w:r w:rsidR="00696A9E">
                              <w:rPr>
                                <w:i/>
                                <w:sz w:val="26"/>
                              </w:rPr>
                              <w:t>0</w:t>
                            </w:r>
                            <w:r w:rsidR="005F4787">
                              <w:rPr>
                                <w:i/>
                                <w:sz w:val="26"/>
                              </w:rPr>
                              <w:t>2</w:t>
                            </w:r>
                            <w:r w:rsidR="00BC686D">
                              <w:rPr>
                                <w:i/>
                                <w:sz w:val="26"/>
                              </w:rPr>
                              <w:t xml:space="preserve"> năm 202</w:t>
                            </w:r>
                            <w:r w:rsidR="00696A9E">
                              <w:rPr>
                                <w:i/>
                                <w:sz w:val="26"/>
                              </w:rPr>
                              <w:t>3</w:t>
                            </w:r>
                          </w:p>
                          <w:p w14:paraId="661AD41F" w14:textId="77777777" w:rsidR="00BC686D" w:rsidRDefault="00BC686D" w:rsidP="00BC6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4FF183" id="_x0000_t202" coordsize="21600,21600" o:spt="202" path="m,l,21600r21600,l21600,xe">
                <v:stroke joinstyle="miter"/>
                <v:path gradientshapeok="t" o:connecttype="rect"/>
              </v:shapetype>
              <v:shape id="2e35f214-c85a-4fe9-b00a-4b0afe154c50" o:spid="_x0000_s1026" type="#_x0000_t202" style="position:absolute;left:0;text-align:left;margin-left:228.85pt;margin-top:4.55pt;width:220.3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" stroked="f">
                <v:path arrowok="t"/>
                <v:textbox>
                  <w:txbxContent>
                    <w:p w14:paraId="3D2240C0" w14:textId="77660634" w:rsidR="00BC686D" w:rsidRDefault="00803AC6" w:rsidP="00BC686D">
                      <w:r>
                        <w:rPr>
                          <w:i/>
                          <w:sz w:val="26"/>
                        </w:rPr>
                        <w:t xml:space="preserve">Cần Thơ, ngày </w:t>
                      </w:r>
                      <w:r w:rsidR="005C38B3">
                        <w:rPr>
                          <w:i/>
                          <w:sz w:val="26"/>
                        </w:rPr>
                        <w:t>08</w:t>
                      </w:r>
                      <w:r w:rsidR="00BC686D">
                        <w:rPr>
                          <w:i/>
                          <w:sz w:val="26"/>
                        </w:rPr>
                        <w:t xml:space="preserve"> tháng </w:t>
                      </w:r>
                      <w:r w:rsidR="00696A9E">
                        <w:rPr>
                          <w:i/>
                          <w:sz w:val="26"/>
                        </w:rPr>
                        <w:t>0</w:t>
                      </w:r>
                      <w:r w:rsidR="005F4787">
                        <w:rPr>
                          <w:i/>
                          <w:sz w:val="26"/>
                        </w:rPr>
                        <w:t>2</w:t>
                      </w:r>
                      <w:r w:rsidR="00BC686D">
                        <w:rPr>
                          <w:i/>
                          <w:sz w:val="26"/>
                        </w:rPr>
                        <w:t xml:space="preserve"> năm 202</w:t>
                      </w:r>
                      <w:r w:rsidR="00696A9E">
                        <w:rPr>
                          <w:i/>
                          <w:sz w:val="26"/>
                        </w:rPr>
                        <w:t>3</w:t>
                      </w:r>
                    </w:p>
                    <w:p w14:paraId="661AD41F" w14:textId="77777777" w:rsidR="00BC686D" w:rsidRDefault="00BC686D" w:rsidP="00BC686D"/>
                  </w:txbxContent>
                </v:textbox>
              </v:shape>
            </w:pict>
          </mc:Fallback>
        </mc:AlternateContent>
      </w:r>
      <w:r w:rsidRPr="0035641E">
        <w:rPr>
          <w:i/>
          <w:noProof/>
          <w:sz w:val="26"/>
          <w:szCs w:val="26"/>
          <w:lang w:val="vi-VN" w:eastAsia="vi-VN"/>
        </w:rPr>
        <mc:AlternateContent>
          <mc:Choice Requires="wps">
            <w:drawing>
              <wp:anchor distT="0" distB="0" distL="114300" distR="114300" simplePos="0" relativeHeight="251658240" behindDoc="0" locked="0" layoutInCell="1" allowOverlap="1" wp14:anchorId="78B4CBEE" wp14:editId="4B00670A">
                <wp:simplePos x="0" y="0"/>
                <wp:positionH relativeFrom="column">
                  <wp:posOffset>195580</wp:posOffset>
                </wp:positionH>
                <wp:positionV relativeFrom="paragraph">
                  <wp:posOffset>57785</wp:posOffset>
                </wp:positionV>
                <wp:extent cx="2108835" cy="480060"/>
                <wp:effectExtent l="0" t="0" r="0" b="0"/>
                <wp:wrapNone/>
                <wp:docPr id="4" name="5cb17c3b-a999-4b91-85f0-b15cb73971e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835" cy="480060"/>
                        </a:xfrm>
                        <a:prstGeom prst="rect">
                          <a:avLst/>
                        </a:prstGeom>
                        <a:solidFill>
                          <a:srgbClr val="FFFFFF"/>
                        </a:solidFill>
                        <a:ln>
                          <a:noFill/>
                        </a:ln>
                        <a:extLst>
                          <a:ext uri="{91240B29-F687-4F45-9708-019B960494DF}">
                            <a14:hiddenLine xmlns:a14="http://schemas.microsoft.com/office/drawing/2010/main" w="9525">
                              <a:solidFill>
                                <a:srgbClr val="000000">
                                  <a:alpha val="99998"/>
                                </a:srgbClr>
                              </a:solidFill>
                              <a:miter lim="800000"/>
                              <a:headEnd/>
                              <a:tailEnd/>
                            </a14:hiddenLine>
                          </a:ext>
                        </a:extLst>
                      </wps:spPr>
                      <wps:txbx>
                        <w:txbxContent>
                          <w:p w14:paraId="34944C29" w14:textId="548C19F3" w:rsidR="00BC686D" w:rsidRDefault="00BC686D" w:rsidP="00BC686D">
                            <w:r>
                              <w:t xml:space="preserve">Số: </w:t>
                            </w:r>
                            <w:r w:rsidR="00124742">
                              <w:t>0</w:t>
                            </w:r>
                            <w:r w:rsidR="005C38B3">
                              <w:t>6</w:t>
                            </w:r>
                            <w:r>
                              <w:t>/TĐ-SNN&amp;PTNT</w:t>
                            </w:r>
                          </w:p>
                          <w:p w14:paraId="383AA287" w14:textId="77777777" w:rsidR="00BC686D" w:rsidRDefault="00BC686D" w:rsidP="00BC6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B4CBEE" id="5cb17c3b-a999-4b91-85f0-b15cb73971ec" o:spid="_x0000_s1027" type="#_x0000_t202" style="position:absolute;left:0;text-align:left;margin-left:15.4pt;margin-top:4.55pt;width:166.05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" stroked="f">
                <v:path arrowok="t"/>
                <v:textbox>
                  <w:txbxContent>
                    <w:p w14:paraId="34944C29" w14:textId="548C19F3" w:rsidR="00BC686D" w:rsidRDefault="00BC686D" w:rsidP="00BC686D">
                      <w:r>
                        <w:t xml:space="preserve">Số: </w:t>
                      </w:r>
                      <w:r w:rsidR="00124742">
                        <w:t>0</w:t>
                      </w:r>
                      <w:r w:rsidR="005C38B3">
                        <w:t>6</w:t>
                      </w:r>
                      <w:r>
                        <w:t>/TĐ-SNN&amp;PTNT</w:t>
                      </w:r>
                    </w:p>
                    <w:p w14:paraId="383AA287" w14:textId="77777777" w:rsidR="00BC686D" w:rsidRDefault="00BC686D" w:rsidP="00BC686D"/>
                  </w:txbxContent>
                </v:textbox>
              </v:shape>
            </w:pict>
          </mc:Fallback>
        </mc:AlternateContent>
      </w:r>
    </w:p>
    <w:p w14:paraId="53D9A7AE" w14:textId="77777777" w:rsidR="00BC686D" w:rsidRPr="0035641E" w:rsidRDefault="00BC686D" w:rsidP="00BC686D">
      <w:pPr>
        <w:jc w:val="both"/>
        <w:rPr>
          <w:sz w:val="26"/>
          <w:szCs w:val="26"/>
          <w:lang w:val="vi-VN"/>
        </w:rPr>
      </w:pPr>
    </w:p>
    <w:p w14:paraId="6002AB74" w14:textId="77777777" w:rsidR="00BC686D" w:rsidRPr="0035641E" w:rsidRDefault="00BC686D" w:rsidP="00BC686D">
      <w:pPr>
        <w:tabs>
          <w:tab w:val="left" w:pos="6804"/>
          <w:tab w:val="left" w:pos="7575"/>
        </w:tabs>
        <w:rPr>
          <w:b/>
          <w:sz w:val="26"/>
          <w:szCs w:val="26"/>
          <w:lang w:val="vi-VN"/>
        </w:rPr>
      </w:pPr>
      <w:r w:rsidRPr="0035641E">
        <w:rPr>
          <w:b/>
          <w:sz w:val="26"/>
          <w:szCs w:val="26"/>
          <w:lang w:val="vi-VN"/>
        </w:rPr>
        <w:tab/>
      </w:r>
      <w:r w:rsidRPr="0035641E">
        <w:rPr>
          <w:b/>
          <w:sz w:val="26"/>
          <w:szCs w:val="26"/>
          <w:lang w:val="vi-VN"/>
        </w:rPr>
        <w:tab/>
      </w:r>
    </w:p>
    <w:p w14:paraId="61787AE6" w14:textId="77777777" w:rsidR="00BC686D" w:rsidRPr="0035641E" w:rsidRDefault="00BC686D" w:rsidP="00BC686D">
      <w:pPr>
        <w:tabs>
          <w:tab w:val="left" w:pos="6804"/>
        </w:tabs>
        <w:jc w:val="center"/>
        <w:rPr>
          <w:b/>
          <w:sz w:val="26"/>
          <w:szCs w:val="26"/>
          <w:lang w:val="vi-VN"/>
        </w:rPr>
      </w:pPr>
      <w:r w:rsidRPr="0035641E">
        <w:rPr>
          <w:b/>
          <w:sz w:val="26"/>
          <w:szCs w:val="26"/>
          <w:lang w:val="vi-VN"/>
        </w:rPr>
        <w:t>TIẾN ĐỘ SẢN XUẤT NÔNG NGHIỆP</w:t>
      </w:r>
    </w:p>
    <w:p w14:paraId="660FA9C3" w14:textId="5F4C6661" w:rsidR="00BC686D" w:rsidRPr="0035641E" w:rsidRDefault="00BC686D" w:rsidP="00BC686D">
      <w:pPr>
        <w:jc w:val="center"/>
        <w:rPr>
          <w:sz w:val="26"/>
          <w:szCs w:val="26"/>
          <w:lang w:val="vi-VN"/>
        </w:rPr>
      </w:pPr>
      <w:r w:rsidRPr="0035641E">
        <w:rPr>
          <w:sz w:val="26"/>
          <w:szCs w:val="26"/>
          <w:lang w:val="vi-VN"/>
        </w:rPr>
        <w:t xml:space="preserve">(Số liệu tính đến ngày </w:t>
      </w:r>
      <w:r w:rsidR="005C38B3" w:rsidRPr="0035641E">
        <w:rPr>
          <w:sz w:val="26"/>
          <w:szCs w:val="26"/>
          <w:lang w:val="vi-VN"/>
        </w:rPr>
        <w:t>08</w:t>
      </w:r>
      <w:r w:rsidR="003C7A50" w:rsidRPr="0035641E">
        <w:rPr>
          <w:sz w:val="26"/>
          <w:szCs w:val="26"/>
          <w:lang w:val="vi-VN"/>
        </w:rPr>
        <w:t>/</w:t>
      </w:r>
      <w:r w:rsidR="00696A9E" w:rsidRPr="0035641E">
        <w:rPr>
          <w:sz w:val="26"/>
          <w:szCs w:val="26"/>
          <w:lang w:val="vi-VN"/>
        </w:rPr>
        <w:t>0</w:t>
      </w:r>
      <w:r w:rsidR="005F4787" w:rsidRPr="0035641E">
        <w:rPr>
          <w:sz w:val="26"/>
          <w:szCs w:val="26"/>
          <w:lang w:val="vi-VN"/>
        </w:rPr>
        <w:t>2</w:t>
      </w:r>
      <w:r w:rsidRPr="0035641E">
        <w:rPr>
          <w:sz w:val="26"/>
          <w:szCs w:val="26"/>
          <w:lang w:val="vi-VN"/>
        </w:rPr>
        <w:t>/202</w:t>
      </w:r>
      <w:r w:rsidR="00696A9E" w:rsidRPr="0035641E">
        <w:rPr>
          <w:sz w:val="26"/>
          <w:szCs w:val="26"/>
          <w:lang w:val="vi-VN"/>
        </w:rPr>
        <w:t>3</w:t>
      </w:r>
      <w:r w:rsidRPr="0035641E">
        <w:rPr>
          <w:sz w:val="26"/>
          <w:szCs w:val="26"/>
          <w:lang w:val="vi-VN"/>
        </w:rPr>
        <w:t>)</w:t>
      </w:r>
    </w:p>
    <w:p w14:paraId="01F08060" w14:textId="77777777" w:rsidR="00BC686D" w:rsidRPr="0035641E" w:rsidRDefault="00BC686D" w:rsidP="00BC686D">
      <w:pPr>
        <w:ind w:left="6370" w:firstLine="720"/>
        <w:jc w:val="both"/>
        <w:rPr>
          <w:i/>
          <w:sz w:val="26"/>
          <w:szCs w:val="26"/>
          <w:lang w:val="vi-VN"/>
        </w:rPr>
      </w:pPr>
      <w:r w:rsidRPr="0035641E">
        <w:rPr>
          <w:i/>
          <w:sz w:val="26"/>
          <w:szCs w:val="26"/>
          <w:lang w:val="vi-VN"/>
        </w:rPr>
        <w:t>Đơn vị tính: ha</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6"/>
        <w:gridCol w:w="1478"/>
        <w:gridCol w:w="1560"/>
        <w:gridCol w:w="1275"/>
        <w:gridCol w:w="1134"/>
        <w:gridCol w:w="1134"/>
      </w:tblGrid>
      <w:tr w:rsidR="0035641E" w:rsidRPr="0035641E" w14:paraId="085DF086" w14:textId="77777777" w:rsidTr="00296EB0">
        <w:trPr>
          <w:trHeight w:val="70"/>
          <w:jc w:val="center"/>
        </w:trPr>
        <w:tc>
          <w:tcPr>
            <w:tcW w:w="2486" w:type="dxa"/>
            <w:vMerge w:val="restart"/>
            <w:shd w:val="clear" w:color="auto" w:fill="FFFFFF"/>
            <w:vAlign w:val="center"/>
          </w:tcPr>
          <w:p w14:paraId="027990E3" w14:textId="77777777" w:rsidR="00296EB0" w:rsidRPr="0035641E" w:rsidRDefault="00296EB0" w:rsidP="00171E34">
            <w:pPr>
              <w:jc w:val="center"/>
              <w:rPr>
                <w:sz w:val="26"/>
                <w:szCs w:val="26"/>
              </w:rPr>
            </w:pPr>
            <w:r w:rsidRPr="0035641E">
              <w:rPr>
                <w:b/>
                <w:sz w:val="26"/>
                <w:szCs w:val="26"/>
              </w:rPr>
              <w:t>Đơn vị</w:t>
            </w:r>
          </w:p>
        </w:tc>
        <w:tc>
          <w:tcPr>
            <w:tcW w:w="6581" w:type="dxa"/>
            <w:gridSpan w:val="5"/>
            <w:shd w:val="clear" w:color="auto" w:fill="FFFFFF"/>
          </w:tcPr>
          <w:p w14:paraId="0CB7F5D0" w14:textId="5DEFAF62" w:rsidR="00296EB0" w:rsidRPr="0035641E" w:rsidRDefault="00296EB0" w:rsidP="00171E34">
            <w:pPr>
              <w:jc w:val="center"/>
              <w:rPr>
                <w:b/>
                <w:sz w:val="26"/>
                <w:szCs w:val="26"/>
              </w:rPr>
            </w:pPr>
            <w:r w:rsidRPr="0035641E">
              <w:rPr>
                <w:b/>
                <w:sz w:val="26"/>
                <w:szCs w:val="26"/>
              </w:rPr>
              <w:t>Đông Xuân 2022-2023</w:t>
            </w:r>
          </w:p>
        </w:tc>
      </w:tr>
      <w:tr w:rsidR="0035641E" w:rsidRPr="0035641E" w14:paraId="715C2723" w14:textId="77777777" w:rsidTr="00983318">
        <w:trPr>
          <w:trHeight w:val="134"/>
          <w:jc w:val="center"/>
        </w:trPr>
        <w:tc>
          <w:tcPr>
            <w:tcW w:w="2486" w:type="dxa"/>
            <w:vMerge/>
            <w:shd w:val="clear" w:color="auto" w:fill="FFFFFF"/>
            <w:vAlign w:val="center"/>
          </w:tcPr>
          <w:p w14:paraId="16E0E6DE" w14:textId="77777777" w:rsidR="00296EB0" w:rsidRPr="0035641E" w:rsidRDefault="00296EB0" w:rsidP="00171E34">
            <w:pPr>
              <w:widowControl w:val="0"/>
              <w:rPr>
                <w:sz w:val="26"/>
                <w:szCs w:val="26"/>
              </w:rPr>
            </w:pPr>
          </w:p>
        </w:tc>
        <w:tc>
          <w:tcPr>
            <w:tcW w:w="1478" w:type="dxa"/>
            <w:shd w:val="clear" w:color="auto" w:fill="FFFFFF"/>
            <w:vAlign w:val="center"/>
          </w:tcPr>
          <w:p w14:paraId="4D059E0B" w14:textId="77777777" w:rsidR="00296EB0" w:rsidRPr="0035641E" w:rsidRDefault="00296EB0" w:rsidP="00983318">
            <w:pPr>
              <w:tabs>
                <w:tab w:val="left" w:pos="1099"/>
              </w:tabs>
              <w:ind w:right="73"/>
              <w:jc w:val="center"/>
              <w:rPr>
                <w:b/>
                <w:sz w:val="26"/>
                <w:szCs w:val="26"/>
              </w:rPr>
            </w:pPr>
            <w:r w:rsidRPr="0035641E">
              <w:rPr>
                <w:b/>
                <w:sz w:val="26"/>
                <w:szCs w:val="26"/>
              </w:rPr>
              <w:t>Kế hoạch</w:t>
            </w:r>
          </w:p>
        </w:tc>
        <w:tc>
          <w:tcPr>
            <w:tcW w:w="1560" w:type="dxa"/>
            <w:shd w:val="clear" w:color="auto" w:fill="FFFFFF"/>
            <w:vAlign w:val="center"/>
          </w:tcPr>
          <w:p w14:paraId="6B8CFA02" w14:textId="77777777" w:rsidR="00296EB0" w:rsidRPr="0035641E" w:rsidRDefault="00296EB0" w:rsidP="00983318">
            <w:pPr>
              <w:tabs>
                <w:tab w:val="left" w:pos="1099"/>
              </w:tabs>
              <w:ind w:right="73"/>
              <w:jc w:val="center"/>
              <w:rPr>
                <w:b/>
                <w:sz w:val="26"/>
                <w:szCs w:val="26"/>
              </w:rPr>
            </w:pPr>
            <w:r w:rsidRPr="0035641E">
              <w:rPr>
                <w:b/>
                <w:sz w:val="26"/>
                <w:szCs w:val="26"/>
              </w:rPr>
              <w:t>Diện tích xuống giống</w:t>
            </w:r>
          </w:p>
        </w:tc>
        <w:tc>
          <w:tcPr>
            <w:tcW w:w="1275" w:type="dxa"/>
            <w:shd w:val="clear" w:color="auto" w:fill="FFFFFF"/>
            <w:vAlign w:val="center"/>
          </w:tcPr>
          <w:p w14:paraId="74237FFE" w14:textId="0AF64CC8" w:rsidR="00296EB0" w:rsidRPr="0035641E" w:rsidRDefault="00296EB0" w:rsidP="00983318">
            <w:pPr>
              <w:tabs>
                <w:tab w:val="left" w:pos="1099"/>
              </w:tabs>
              <w:ind w:right="73"/>
              <w:jc w:val="center"/>
              <w:rPr>
                <w:b/>
                <w:sz w:val="26"/>
                <w:szCs w:val="26"/>
              </w:rPr>
            </w:pPr>
            <w:r w:rsidRPr="0035641E">
              <w:rPr>
                <w:b/>
                <w:sz w:val="26"/>
                <w:szCs w:val="26"/>
              </w:rPr>
              <w:t>Diện tích thu hoạch</w:t>
            </w:r>
          </w:p>
        </w:tc>
        <w:tc>
          <w:tcPr>
            <w:tcW w:w="1134" w:type="dxa"/>
            <w:shd w:val="clear" w:color="auto" w:fill="FFFFFF"/>
            <w:vAlign w:val="center"/>
          </w:tcPr>
          <w:p w14:paraId="4F6E8B19" w14:textId="14FAC85A" w:rsidR="00296EB0" w:rsidRPr="0035641E" w:rsidRDefault="00296EB0" w:rsidP="00983318">
            <w:pPr>
              <w:tabs>
                <w:tab w:val="left" w:pos="1099"/>
              </w:tabs>
              <w:ind w:right="73"/>
              <w:jc w:val="center"/>
              <w:rPr>
                <w:b/>
                <w:sz w:val="26"/>
                <w:szCs w:val="26"/>
              </w:rPr>
            </w:pPr>
            <w:r w:rsidRPr="0035641E">
              <w:rPr>
                <w:b/>
                <w:sz w:val="26"/>
                <w:szCs w:val="26"/>
              </w:rPr>
              <w:t>Năng suất</w:t>
            </w:r>
          </w:p>
        </w:tc>
        <w:tc>
          <w:tcPr>
            <w:tcW w:w="1134" w:type="dxa"/>
            <w:shd w:val="clear" w:color="auto" w:fill="FFFFFF"/>
            <w:vAlign w:val="center"/>
          </w:tcPr>
          <w:p w14:paraId="1A600994" w14:textId="63498EFB" w:rsidR="00296EB0" w:rsidRPr="0035641E" w:rsidRDefault="00296EB0" w:rsidP="00983318">
            <w:pPr>
              <w:tabs>
                <w:tab w:val="left" w:pos="1099"/>
              </w:tabs>
              <w:ind w:right="73"/>
              <w:jc w:val="center"/>
              <w:rPr>
                <w:b/>
                <w:sz w:val="26"/>
                <w:szCs w:val="26"/>
              </w:rPr>
            </w:pPr>
            <w:r w:rsidRPr="0035641E">
              <w:rPr>
                <w:b/>
                <w:sz w:val="26"/>
                <w:szCs w:val="26"/>
              </w:rPr>
              <w:t>Tỷ lệ thu hoạch</w:t>
            </w:r>
          </w:p>
        </w:tc>
      </w:tr>
      <w:tr w:rsidR="000C3ACD" w:rsidRPr="0035641E" w14:paraId="118F1194" w14:textId="77777777" w:rsidTr="00191A4B">
        <w:trPr>
          <w:trHeight w:val="70"/>
          <w:jc w:val="center"/>
        </w:trPr>
        <w:tc>
          <w:tcPr>
            <w:tcW w:w="2486" w:type="dxa"/>
            <w:shd w:val="clear" w:color="auto" w:fill="FFFFFF"/>
            <w:vAlign w:val="center"/>
          </w:tcPr>
          <w:p w14:paraId="775668A4" w14:textId="77777777" w:rsidR="000C3ACD" w:rsidRPr="0035641E" w:rsidRDefault="000C3ACD" w:rsidP="000C3ACD">
            <w:pPr>
              <w:ind w:firstLine="304"/>
              <w:rPr>
                <w:sz w:val="26"/>
                <w:szCs w:val="26"/>
              </w:rPr>
            </w:pPr>
            <w:r w:rsidRPr="0035641E">
              <w:rPr>
                <w:b/>
                <w:sz w:val="26"/>
                <w:szCs w:val="26"/>
                <w:u w:val="single"/>
              </w:rPr>
              <w:t>Tổng số</w:t>
            </w:r>
          </w:p>
        </w:tc>
        <w:tc>
          <w:tcPr>
            <w:tcW w:w="1478" w:type="dxa"/>
            <w:shd w:val="clear" w:color="auto" w:fill="FFFFFF"/>
            <w:vAlign w:val="center"/>
          </w:tcPr>
          <w:p w14:paraId="48F95064" w14:textId="77777777" w:rsidR="000C3ACD" w:rsidRPr="0035641E" w:rsidRDefault="000C3ACD" w:rsidP="000C3ACD">
            <w:pPr>
              <w:ind w:right="175"/>
              <w:jc w:val="right"/>
              <w:rPr>
                <w:b/>
                <w:bCs/>
                <w:sz w:val="26"/>
                <w:szCs w:val="26"/>
                <w:u w:val="single"/>
                <w:lang w:val="vi-VN" w:eastAsia="vi-VN"/>
              </w:rPr>
            </w:pPr>
            <w:r w:rsidRPr="0035641E">
              <w:rPr>
                <w:b/>
                <w:bCs/>
                <w:sz w:val="26"/>
                <w:szCs w:val="26"/>
                <w:u w:val="single"/>
              </w:rPr>
              <w:t>74.188</w:t>
            </w:r>
          </w:p>
        </w:tc>
        <w:tc>
          <w:tcPr>
            <w:tcW w:w="1560" w:type="dxa"/>
            <w:shd w:val="clear" w:color="auto" w:fill="FFFFFF"/>
            <w:vAlign w:val="bottom"/>
          </w:tcPr>
          <w:p w14:paraId="1F8DED10" w14:textId="77777777" w:rsidR="000C3ACD" w:rsidRPr="0035641E" w:rsidRDefault="000C3ACD" w:rsidP="000C3ACD">
            <w:pPr>
              <w:ind w:right="175"/>
              <w:jc w:val="right"/>
              <w:rPr>
                <w:b/>
                <w:bCs/>
                <w:sz w:val="26"/>
                <w:szCs w:val="26"/>
                <w:u w:val="single"/>
                <w:lang w:val="vi-VN" w:eastAsia="vi-VN"/>
              </w:rPr>
            </w:pPr>
            <w:r w:rsidRPr="0035641E">
              <w:rPr>
                <w:b/>
                <w:bCs/>
                <w:sz w:val="26"/>
                <w:szCs w:val="26"/>
                <w:u w:val="single"/>
              </w:rPr>
              <w:t>75.028</w:t>
            </w:r>
          </w:p>
        </w:tc>
        <w:tc>
          <w:tcPr>
            <w:tcW w:w="1275" w:type="dxa"/>
            <w:shd w:val="clear" w:color="auto" w:fill="FFFFFF"/>
            <w:vAlign w:val="bottom"/>
          </w:tcPr>
          <w:p w14:paraId="37ECB2CA" w14:textId="2968795B" w:rsidR="000C3ACD" w:rsidRPr="0035641E" w:rsidRDefault="000C3ACD" w:rsidP="000C3ACD">
            <w:pPr>
              <w:ind w:right="175"/>
              <w:jc w:val="right"/>
              <w:rPr>
                <w:b/>
                <w:bCs/>
                <w:sz w:val="26"/>
                <w:szCs w:val="26"/>
                <w:u w:val="single"/>
              </w:rPr>
            </w:pPr>
            <w:r w:rsidRPr="0035641E">
              <w:rPr>
                <w:b/>
                <w:bCs/>
                <w:sz w:val="26"/>
                <w:szCs w:val="26"/>
                <w:u w:val="single"/>
              </w:rPr>
              <w:t>689</w:t>
            </w:r>
          </w:p>
        </w:tc>
        <w:tc>
          <w:tcPr>
            <w:tcW w:w="1134" w:type="dxa"/>
            <w:shd w:val="clear" w:color="auto" w:fill="FFFFFF"/>
            <w:vAlign w:val="bottom"/>
          </w:tcPr>
          <w:p w14:paraId="163FE9C3" w14:textId="0422D3A6" w:rsidR="000C3ACD" w:rsidRPr="0035641E" w:rsidRDefault="000C3ACD" w:rsidP="000C3ACD">
            <w:pPr>
              <w:ind w:right="175"/>
              <w:jc w:val="right"/>
              <w:rPr>
                <w:b/>
                <w:bCs/>
                <w:sz w:val="26"/>
                <w:szCs w:val="26"/>
                <w:u w:val="single"/>
              </w:rPr>
            </w:pPr>
            <w:r>
              <w:rPr>
                <w:b/>
                <w:bCs/>
                <w:sz w:val="26"/>
                <w:szCs w:val="26"/>
                <w:u w:val="single"/>
              </w:rPr>
              <w:t>73,19</w:t>
            </w:r>
          </w:p>
        </w:tc>
        <w:tc>
          <w:tcPr>
            <w:tcW w:w="1134" w:type="dxa"/>
            <w:shd w:val="clear" w:color="auto" w:fill="FFFFFF"/>
            <w:vAlign w:val="bottom"/>
          </w:tcPr>
          <w:p w14:paraId="22CC4566" w14:textId="3E9DFBFB" w:rsidR="000C3ACD" w:rsidRPr="0035641E" w:rsidRDefault="000C3ACD" w:rsidP="000C3ACD">
            <w:pPr>
              <w:ind w:right="175"/>
              <w:jc w:val="right"/>
              <w:rPr>
                <w:b/>
                <w:bCs/>
                <w:sz w:val="26"/>
                <w:szCs w:val="26"/>
                <w:u w:val="single"/>
                <w:lang w:val="vi-VN" w:eastAsia="vi-VN"/>
              </w:rPr>
            </w:pPr>
            <w:r w:rsidRPr="0035641E">
              <w:rPr>
                <w:b/>
                <w:bCs/>
                <w:sz w:val="26"/>
                <w:szCs w:val="26"/>
                <w:u w:val="single"/>
              </w:rPr>
              <w:t>1</w:t>
            </w:r>
          </w:p>
        </w:tc>
      </w:tr>
      <w:tr w:rsidR="000C3ACD" w:rsidRPr="0035641E" w14:paraId="2CBD78DC" w14:textId="77777777" w:rsidTr="00191A4B">
        <w:trPr>
          <w:trHeight w:val="70"/>
          <w:jc w:val="center"/>
        </w:trPr>
        <w:tc>
          <w:tcPr>
            <w:tcW w:w="2486" w:type="dxa"/>
            <w:shd w:val="clear" w:color="auto" w:fill="FFFFFF"/>
            <w:vAlign w:val="center"/>
          </w:tcPr>
          <w:p w14:paraId="38A22518" w14:textId="77777777" w:rsidR="000C3ACD" w:rsidRPr="0035641E" w:rsidRDefault="000C3ACD" w:rsidP="000C3ACD">
            <w:pPr>
              <w:ind w:firstLine="304"/>
              <w:rPr>
                <w:sz w:val="26"/>
                <w:szCs w:val="26"/>
              </w:rPr>
            </w:pPr>
            <w:r w:rsidRPr="0035641E">
              <w:rPr>
                <w:sz w:val="26"/>
                <w:szCs w:val="26"/>
              </w:rPr>
              <w:t>- H. Vĩnh Thạnh</w:t>
            </w:r>
          </w:p>
        </w:tc>
        <w:tc>
          <w:tcPr>
            <w:tcW w:w="1478" w:type="dxa"/>
            <w:shd w:val="clear" w:color="auto" w:fill="FFFFFF"/>
            <w:vAlign w:val="center"/>
          </w:tcPr>
          <w:p w14:paraId="3F75EAC0" w14:textId="77777777" w:rsidR="000C3ACD" w:rsidRPr="0035641E" w:rsidRDefault="000C3ACD" w:rsidP="000C3ACD">
            <w:pPr>
              <w:ind w:right="175"/>
              <w:jc w:val="right"/>
              <w:rPr>
                <w:szCs w:val="24"/>
              </w:rPr>
            </w:pPr>
            <w:r w:rsidRPr="0035641E">
              <w:t>25.100</w:t>
            </w:r>
          </w:p>
        </w:tc>
        <w:tc>
          <w:tcPr>
            <w:tcW w:w="1560" w:type="dxa"/>
            <w:shd w:val="clear" w:color="auto" w:fill="FFFFFF"/>
            <w:vAlign w:val="bottom"/>
          </w:tcPr>
          <w:p w14:paraId="29BBAA35" w14:textId="77777777" w:rsidR="000C3ACD" w:rsidRPr="0035641E" w:rsidRDefault="000C3ACD" w:rsidP="000C3ACD">
            <w:pPr>
              <w:ind w:right="175"/>
              <w:jc w:val="right"/>
              <w:rPr>
                <w:sz w:val="26"/>
                <w:szCs w:val="26"/>
              </w:rPr>
            </w:pPr>
            <w:r w:rsidRPr="0035641E">
              <w:rPr>
                <w:sz w:val="26"/>
                <w:szCs w:val="26"/>
              </w:rPr>
              <w:t>25.103</w:t>
            </w:r>
          </w:p>
        </w:tc>
        <w:tc>
          <w:tcPr>
            <w:tcW w:w="1275" w:type="dxa"/>
            <w:shd w:val="clear" w:color="auto" w:fill="FFFFFF"/>
            <w:vAlign w:val="bottom"/>
          </w:tcPr>
          <w:p w14:paraId="53512745" w14:textId="4CBD9FCC" w:rsidR="000C3ACD" w:rsidRPr="0035641E" w:rsidRDefault="000C3ACD" w:rsidP="000C3ACD">
            <w:pPr>
              <w:ind w:right="175"/>
              <w:jc w:val="right"/>
              <w:rPr>
                <w:sz w:val="26"/>
                <w:szCs w:val="26"/>
              </w:rPr>
            </w:pPr>
            <w:r w:rsidRPr="0035641E">
              <w:rPr>
                <w:sz w:val="26"/>
                <w:szCs w:val="26"/>
              </w:rPr>
              <w:t>152</w:t>
            </w:r>
          </w:p>
        </w:tc>
        <w:tc>
          <w:tcPr>
            <w:tcW w:w="1134" w:type="dxa"/>
            <w:shd w:val="clear" w:color="auto" w:fill="FFFFFF"/>
            <w:vAlign w:val="bottom"/>
          </w:tcPr>
          <w:p w14:paraId="3326A439" w14:textId="702EC064" w:rsidR="000C3ACD" w:rsidRPr="0035641E" w:rsidRDefault="000C3ACD" w:rsidP="000C3ACD">
            <w:pPr>
              <w:ind w:right="175"/>
              <w:jc w:val="right"/>
              <w:rPr>
                <w:sz w:val="26"/>
                <w:szCs w:val="26"/>
              </w:rPr>
            </w:pPr>
            <w:r>
              <w:rPr>
                <w:sz w:val="26"/>
                <w:szCs w:val="26"/>
              </w:rPr>
              <w:t>78,73</w:t>
            </w:r>
          </w:p>
        </w:tc>
        <w:tc>
          <w:tcPr>
            <w:tcW w:w="1134" w:type="dxa"/>
            <w:shd w:val="clear" w:color="auto" w:fill="FFFFFF"/>
            <w:vAlign w:val="bottom"/>
          </w:tcPr>
          <w:p w14:paraId="1F7D80A8" w14:textId="07FC2D2C" w:rsidR="000C3ACD" w:rsidRPr="0035641E" w:rsidRDefault="000C3ACD" w:rsidP="000C3ACD">
            <w:pPr>
              <w:ind w:right="175"/>
              <w:jc w:val="right"/>
              <w:rPr>
                <w:sz w:val="26"/>
                <w:szCs w:val="26"/>
              </w:rPr>
            </w:pPr>
            <w:r w:rsidRPr="0035641E">
              <w:rPr>
                <w:sz w:val="26"/>
                <w:szCs w:val="26"/>
              </w:rPr>
              <w:t>1</w:t>
            </w:r>
          </w:p>
        </w:tc>
      </w:tr>
      <w:tr w:rsidR="000C3ACD" w:rsidRPr="0035641E" w14:paraId="3C4989E2" w14:textId="77777777" w:rsidTr="00191A4B">
        <w:trPr>
          <w:trHeight w:val="70"/>
          <w:jc w:val="center"/>
        </w:trPr>
        <w:tc>
          <w:tcPr>
            <w:tcW w:w="2486" w:type="dxa"/>
            <w:shd w:val="clear" w:color="auto" w:fill="FFFFFF"/>
            <w:vAlign w:val="center"/>
          </w:tcPr>
          <w:p w14:paraId="7BD262DD" w14:textId="77777777" w:rsidR="000C3ACD" w:rsidRPr="0035641E" w:rsidRDefault="000C3ACD" w:rsidP="000C3ACD">
            <w:pPr>
              <w:ind w:firstLine="304"/>
              <w:rPr>
                <w:sz w:val="26"/>
                <w:szCs w:val="26"/>
              </w:rPr>
            </w:pPr>
            <w:r w:rsidRPr="0035641E">
              <w:rPr>
                <w:sz w:val="26"/>
                <w:szCs w:val="26"/>
              </w:rPr>
              <w:t>- H. Cờ Đỏ</w:t>
            </w:r>
          </w:p>
        </w:tc>
        <w:tc>
          <w:tcPr>
            <w:tcW w:w="1478" w:type="dxa"/>
            <w:shd w:val="clear" w:color="auto" w:fill="FFFFFF"/>
            <w:vAlign w:val="center"/>
          </w:tcPr>
          <w:p w14:paraId="5127BB69" w14:textId="77777777" w:rsidR="000C3ACD" w:rsidRPr="0035641E" w:rsidRDefault="000C3ACD" w:rsidP="000C3ACD">
            <w:pPr>
              <w:ind w:right="175"/>
              <w:jc w:val="right"/>
              <w:rPr>
                <w:szCs w:val="24"/>
              </w:rPr>
            </w:pPr>
            <w:r w:rsidRPr="0035641E">
              <w:t>14.646</w:t>
            </w:r>
          </w:p>
        </w:tc>
        <w:tc>
          <w:tcPr>
            <w:tcW w:w="1560" w:type="dxa"/>
            <w:shd w:val="clear" w:color="auto" w:fill="FFFFFF"/>
            <w:vAlign w:val="bottom"/>
          </w:tcPr>
          <w:p w14:paraId="7C4D802F" w14:textId="77777777" w:rsidR="000C3ACD" w:rsidRPr="0035641E" w:rsidRDefault="000C3ACD" w:rsidP="000C3ACD">
            <w:pPr>
              <w:ind w:right="175"/>
              <w:jc w:val="right"/>
              <w:rPr>
                <w:sz w:val="26"/>
                <w:szCs w:val="26"/>
              </w:rPr>
            </w:pPr>
            <w:r w:rsidRPr="0035641E">
              <w:rPr>
                <w:sz w:val="26"/>
                <w:szCs w:val="26"/>
              </w:rPr>
              <w:t>14.652</w:t>
            </w:r>
          </w:p>
        </w:tc>
        <w:tc>
          <w:tcPr>
            <w:tcW w:w="1275" w:type="dxa"/>
            <w:shd w:val="clear" w:color="auto" w:fill="FFFFFF"/>
            <w:vAlign w:val="bottom"/>
          </w:tcPr>
          <w:p w14:paraId="53E7E64D" w14:textId="4BC1F616" w:rsidR="000C3ACD" w:rsidRPr="0035641E" w:rsidRDefault="000C3ACD" w:rsidP="000C3ACD">
            <w:pPr>
              <w:ind w:right="175"/>
              <w:jc w:val="right"/>
              <w:rPr>
                <w:sz w:val="26"/>
                <w:szCs w:val="26"/>
              </w:rPr>
            </w:pPr>
            <w:r w:rsidRPr="0035641E">
              <w:rPr>
                <w:sz w:val="26"/>
                <w:szCs w:val="26"/>
              </w:rPr>
              <w:t>357</w:t>
            </w:r>
          </w:p>
        </w:tc>
        <w:tc>
          <w:tcPr>
            <w:tcW w:w="1134" w:type="dxa"/>
            <w:shd w:val="clear" w:color="auto" w:fill="FFFFFF"/>
            <w:vAlign w:val="bottom"/>
          </w:tcPr>
          <w:p w14:paraId="2C29B906" w14:textId="72EC4D60" w:rsidR="000C3ACD" w:rsidRPr="0035641E" w:rsidRDefault="000C3ACD" w:rsidP="000C3ACD">
            <w:pPr>
              <w:ind w:right="175"/>
              <w:jc w:val="right"/>
              <w:rPr>
                <w:sz w:val="26"/>
                <w:szCs w:val="26"/>
              </w:rPr>
            </w:pPr>
            <w:r>
              <w:rPr>
                <w:sz w:val="26"/>
                <w:szCs w:val="26"/>
              </w:rPr>
              <w:t>76,40</w:t>
            </w:r>
          </w:p>
        </w:tc>
        <w:tc>
          <w:tcPr>
            <w:tcW w:w="1134" w:type="dxa"/>
            <w:shd w:val="clear" w:color="auto" w:fill="FFFFFF"/>
            <w:vAlign w:val="bottom"/>
          </w:tcPr>
          <w:p w14:paraId="443B917F" w14:textId="516FEC13" w:rsidR="000C3ACD" w:rsidRPr="0035641E" w:rsidRDefault="000C3ACD" w:rsidP="000C3ACD">
            <w:pPr>
              <w:ind w:right="175"/>
              <w:jc w:val="right"/>
              <w:rPr>
                <w:sz w:val="26"/>
                <w:szCs w:val="26"/>
              </w:rPr>
            </w:pPr>
            <w:r w:rsidRPr="0035641E">
              <w:rPr>
                <w:sz w:val="26"/>
                <w:szCs w:val="26"/>
              </w:rPr>
              <w:t>2</w:t>
            </w:r>
          </w:p>
        </w:tc>
      </w:tr>
      <w:tr w:rsidR="0035641E" w:rsidRPr="0035641E" w14:paraId="0D7D8EB5" w14:textId="77777777" w:rsidTr="00191A4B">
        <w:trPr>
          <w:trHeight w:val="70"/>
          <w:jc w:val="center"/>
        </w:trPr>
        <w:tc>
          <w:tcPr>
            <w:tcW w:w="2486" w:type="dxa"/>
            <w:shd w:val="clear" w:color="auto" w:fill="FFFFFF"/>
            <w:vAlign w:val="center"/>
          </w:tcPr>
          <w:p w14:paraId="6C3B6749" w14:textId="77777777" w:rsidR="00F84EE3" w:rsidRPr="0035641E" w:rsidRDefault="00F84EE3" w:rsidP="00F84EE3">
            <w:pPr>
              <w:ind w:firstLine="304"/>
              <w:rPr>
                <w:sz w:val="26"/>
                <w:szCs w:val="26"/>
              </w:rPr>
            </w:pPr>
            <w:r w:rsidRPr="0035641E">
              <w:rPr>
                <w:sz w:val="26"/>
                <w:szCs w:val="26"/>
              </w:rPr>
              <w:t>- H. Thới Lai</w:t>
            </w:r>
          </w:p>
        </w:tc>
        <w:tc>
          <w:tcPr>
            <w:tcW w:w="1478" w:type="dxa"/>
            <w:shd w:val="clear" w:color="auto" w:fill="FFFFFF"/>
            <w:vAlign w:val="center"/>
          </w:tcPr>
          <w:p w14:paraId="3DF64099" w14:textId="77777777" w:rsidR="00F84EE3" w:rsidRPr="0035641E" w:rsidRDefault="00F84EE3" w:rsidP="00F84EE3">
            <w:pPr>
              <w:ind w:right="175"/>
              <w:jc w:val="right"/>
              <w:rPr>
                <w:szCs w:val="24"/>
              </w:rPr>
            </w:pPr>
            <w:r w:rsidRPr="0035641E">
              <w:t>18.130</w:t>
            </w:r>
          </w:p>
        </w:tc>
        <w:tc>
          <w:tcPr>
            <w:tcW w:w="1560" w:type="dxa"/>
            <w:shd w:val="clear" w:color="auto" w:fill="FFFFFF"/>
            <w:vAlign w:val="bottom"/>
          </w:tcPr>
          <w:p w14:paraId="2B1908C5" w14:textId="77777777" w:rsidR="00F84EE3" w:rsidRPr="0035641E" w:rsidRDefault="00F84EE3" w:rsidP="00F84EE3">
            <w:pPr>
              <w:ind w:right="175"/>
              <w:jc w:val="right"/>
              <w:rPr>
                <w:sz w:val="26"/>
                <w:szCs w:val="26"/>
              </w:rPr>
            </w:pPr>
            <w:r w:rsidRPr="0035641E">
              <w:rPr>
                <w:sz w:val="26"/>
                <w:szCs w:val="26"/>
              </w:rPr>
              <w:t>18.400</w:t>
            </w:r>
          </w:p>
        </w:tc>
        <w:tc>
          <w:tcPr>
            <w:tcW w:w="1275" w:type="dxa"/>
            <w:shd w:val="clear" w:color="auto" w:fill="FFFFFF"/>
            <w:vAlign w:val="bottom"/>
          </w:tcPr>
          <w:p w14:paraId="44A9670F" w14:textId="0FE2F7DC" w:rsidR="00F84EE3" w:rsidRPr="0035641E" w:rsidRDefault="00F84EE3" w:rsidP="00F84EE3">
            <w:pPr>
              <w:ind w:right="175"/>
              <w:jc w:val="right"/>
              <w:rPr>
                <w:sz w:val="26"/>
                <w:szCs w:val="26"/>
              </w:rPr>
            </w:pPr>
            <w:r w:rsidRPr="0035641E">
              <w:rPr>
                <w:sz w:val="26"/>
                <w:szCs w:val="26"/>
              </w:rPr>
              <w:t>18</w:t>
            </w:r>
          </w:p>
        </w:tc>
        <w:tc>
          <w:tcPr>
            <w:tcW w:w="1134" w:type="dxa"/>
            <w:shd w:val="clear" w:color="auto" w:fill="FFFFFF"/>
            <w:vAlign w:val="bottom"/>
          </w:tcPr>
          <w:p w14:paraId="779C3840" w14:textId="5C0513C2" w:rsidR="00F84EE3" w:rsidRPr="0035641E" w:rsidRDefault="00F84EE3" w:rsidP="00F84EE3">
            <w:pPr>
              <w:ind w:right="175"/>
              <w:jc w:val="right"/>
              <w:rPr>
                <w:sz w:val="26"/>
                <w:szCs w:val="26"/>
              </w:rPr>
            </w:pPr>
            <w:r w:rsidRPr="0035641E">
              <w:rPr>
                <w:sz w:val="26"/>
                <w:szCs w:val="26"/>
              </w:rPr>
              <w:t>61,92</w:t>
            </w:r>
          </w:p>
        </w:tc>
        <w:tc>
          <w:tcPr>
            <w:tcW w:w="1134" w:type="dxa"/>
            <w:shd w:val="clear" w:color="auto" w:fill="FFFFFF"/>
            <w:vAlign w:val="bottom"/>
          </w:tcPr>
          <w:p w14:paraId="7A724993" w14:textId="4DC0836C" w:rsidR="00F84EE3" w:rsidRPr="0035641E" w:rsidRDefault="00F84EE3" w:rsidP="00F84EE3">
            <w:pPr>
              <w:ind w:right="175"/>
              <w:jc w:val="right"/>
              <w:rPr>
                <w:sz w:val="26"/>
                <w:szCs w:val="26"/>
              </w:rPr>
            </w:pPr>
            <w:r w:rsidRPr="0035641E">
              <w:rPr>
                <w:sz w:val="26"/>
                <w:szCs w:val="26"/>
              </w:rPr>
              <w:t>-</w:t>
            </w:r>
          </w:p>
        </w:tc>
      </w:tr>
      <w:tr w:rsidR="0035641E" w:rsidRPr="0035641E" w14:paraId="6C031D3F" w14:textId="77777777" w:rsidTr="00296EB0">
        <w:trPr>
          <w:trHeight w:val="70"/>
          <w:jc w:val="center"/>
        </w:trPr>
        <w:tc>
          <w:tcPr>
            <w:tcW w:w="2486" w:type="dxa"/>
            <w:shd w:val="clear" w:color="auto" w:fill="FFFFFF"/>
            <w:vAlign w:val="center"/>
          </w:tcPr>
          <w:p w14:paraId="24D86470" w14:textId="77777777" w:rsidR="00296EB0" w:rsidRPr="0035641E" w:rsidRDefault="00296EB0" w:rsidP="002F4C76">
            <w:pPr>
              <w:ind w:firstLine="304"/>
              <w:rPr>
                <w:sz w:val="26"/>
                <w:szCs w:val="26"/>
              </w:rPr>
            </w:pPr>
            <w:r w:rsidRPr="0035641E">
              <w:rPr>
                <w:sz w:val="26"/>
                <w:szCs w:val="26"/>
              </w:rPr>
              <w:t>- H. Phong Điền</w:t>
            </w:r>
          </w:p>
        </w:tc>
        <w:tc>
          <w:tcPr>
            <w:tcW w:w="1478" w:type="dxa"/>
            <w:shd w:val="clear" w:color="auto" w:fill="FFFFFF"/>
            <w:vAlign w:val="center"/>
          </w:tcPr>
          <w:p w14:paraId="1C91D663" w14:textId="77777777" w:rsidR="00296EB0" w:rsidRPr="0035641E" w:rsidRDefault="00296EB0" w:rsidP="0011579A">
            <w:pPr>
              <w:ind w:right="175"/>
              <w:jc w:val="right"/>
              <w:rPr>
                <w:szCs w:val="24"/>
              </w:rPr>
            </w:pPr>
            <w:r w:rsidRPr="0035641E">
              <w:t>630</w:t>
            </w:r>
          </w:p>
        </w:tc>
        <w:tc>
          <w:tcPr>
            <w:tcW w:w="1560" w:type="dxa"/>
            <w:shd w:val="clear" w:color="auto" w:fill="FFFFFF"/>
            <w:vAlign w:val="bottom"/>
          </w:tcPr>
          <w:p w14:paraId="21DA4233" w14:textId="77777777" w:rsidR="00296EB0" w:rsidRPr="0035641E" w:rsidRDefault="00296EB0" w:rsidP="0011579A">
            <w:pPr>
              <w:ind w:right="175"/>
              <w:jc w:val="right"/>
              <w:rPr>
                <w:sz w:val="26"/>
                <w:szCs w:val="26"/>
              </w:rPr>
            </w:pPr>
            <w:r w:rsidRPr="0035641E">
              <w:rPr>
                <w:sz w:val="26"/>
                <w:szCs w:val="26"/>
              </w:rPr>
              <w:t>683</w:t>
            </w:r>
          </w:p>
        </w:tc>
        <w:tc>
          <w:tcPr>
            <w:tcW w:w="1275" w:type="dxa"/>
            <w:shd w:val="clear" w:color="auto" w:fill="FFFFFF"/>
          </w:tcPr>
          <w:p w14:paraId="7F03C2D1" w14:textId="77777777" w:rsidR="00296EB0" w:rsidRPr="0035641E" w:rsidRDefault="00296EB0" w:rsidP="0011579A">
            <w:pPr>
              <w:ind w:right="175"/>
              <w:jc w:val="right"/>
              <w:rPr>
                <w:sz w:val="26"/>
                <w:szCs w:val="26"/>
              </w:rPr>
            </w:pPr>
          </w:p>
        </w:tc>
        <w:tc>
          <w:tcPr>
            <w:tcW w:w="1134" w:type="dxa"/>
            <w:shd w:val="clear" w:color="auto" w:fill="FFFFFF"/>
          </w:tcPr>
          <w:p w14:paraId="50087190" w14:textId="77777777" w:rsidR="00296EB0" w:rsidRPr="0035641E" w:rsidRDefault="00296EB0" w:rsidP="0011579A">
            <w:pPr>
              <w:ind w:right="175"/>
              <w:jc w:val="right"/>
              <w:rPr>
                <w:sz w:val="26"/>
                <w:szCs w:val="26"/>
              </w:rPr>
            </w:pPr>
          </w:p>
        </w:tc>
        <w:tc>
          <w:tcPr>
            <w:tcW w:w="1134" w:type="dxa"/>
            <w:shd w:val="clear" w:color="auto" w:fill="FFFFFF"/>
            <w:vAlign w:val="bottom"/>
          </w:tcPr>
          <w:p w14:paraId="4D2A54C6" w14:textId="6F78C885" w:rsidR="00296EB0" w:rsidRPr="0035641E" w:rsidRDefault="00296EB0" w:rsidP="0011579A">
            <w:pPr>
              <w:ind w:right="175"/>
              <w:jc w:val="right"/>
              <w:rPr>
                <w:sz w:val="26"/>
                <w:szCs w:val="26"/>
              </w:rPr>
            </w:pPr>
          </w:p>
        </w:tc>
      </w:tr>
      <w:tr w:rsidR="0035641E" w:rsidRPr="0035641E" w14:paraId="4EB3408A" w14:textId="77777777" w:rsidTr="00281266">
        <w:trPr>
          <w:trHeight w:val="70"/>
          <w:jc w:val="center"/>
        </w:trPr>
        <w:tc>
          <w:tcPr>
            <w:tcW w:w="2486" w:type="dxa"/>
            <w:shd w:val="clear" w:color="auto" w:fill="FFFFFF"/>
            <w:vAlign w:val="center"/>
          </w:tcPr>
          <w:p w14:paraId="4E85FA9D" w14:textId="77777777" w:rsidR="00F84EE3" w:rsidRPr="0035641E" w:rsidRDefault="00F84EE3" w:rsidP="00F84EE3">
            <w:pPr>
              <w:ind w:firstLine="304"/>
              <w:rPr>
                <w:sz w:val="26"/>
                <w:szCs w:val="26"/>
              </w:rPr>
            </w:pPr>
            <w:r w:rsidRPr="0035641E">
              <w:rPr>
                <w:sz w:val="26"/>
                <w:szCs w:val="26"/>
              </w:rPr>
              <w:t>- Q. Thốt Nốt</w:t>
            </w:r>
          </w:p>
        </w:tc>
        <w:tc>
          <w:tcPr>
            <w:tcW w:w="1478" w:type="dxa"/>
            <w:shd w:val="clear" w:color="auto" w:fill="FFFFFF"/>
            <w:vAlign w:val="center"/>
          </w:tcPr>
          <w:p w14:paraId="04EC3547" w14:textId="77777777" w:rsidR="00F84EE3" w:rsidRPr="0035641E" w:rsidRDefault="00F84EE3" w:rsidP="00F84EE3">
            <w:pPr>
              <w:ind w:right="175"/>
              <w:jc w:val="right"/>
              <w:rPr>
                <w:szCs w:val="24"/>
              </w:rPr>
            </w:pPr>
            <w:r w:rsidRPr="0035641E">
              <w:t>3.614</w:t>
            </w:r>
          </w:p>
        </w:tc>
        <w:tc>
          <w:tcPr>
            <w:tcW w:w="1560" w:type="dxa"/>
            <w:shd w:val="clear" w:color="auto" w:fill="FFFFFF"/>
            <w:vAlign w:val="bottom"/>
          </w:tcPr>
          <w:p w14:paraId="74C488E8" w14:textId="77777777" w:rsidR="00F84EE3" w:rsidRPr="0035641E" w:rsidRDefault="00F84EE3" w:rsidP="00F84EE3">
            <w:pPr>
              <w:ind w:right="175"/>
              <w:jc w:val="right"/>
              <w:rPr>
                <w:sz w:val="26"/>
                <w:szCs w:val="26"/>
              </w:rPr>
            </w:pPr>
            <w:r w:rsidRPr="0035641E">
              <w:rPr>
                <w:sz w:val="26"/>
                <w:szCs w:val="26"/>
              </w:rPr>
              <w:t>3.633</w:t>
            </w:r>
          </w:p>
        </w:tc>
        <w:tc>
          <w:tcPr>
            <w:tcW w:w="1275" w:type="dxa"/>
            <w:shd w:val="clear" w:color="auto" w:fill="FFFFFF"/>
            <w:vAlign w:val="bottom"/>
          </w:tcPr>
          <w:p w14:paraId="493AA5B4" w14:textId="219EDEEE" w:rsidR="00F84EE3" w:rsidRPr="0035641E" w:rsidRDefault="00F84EE3" w:rsidP="00F84EE3">
            <w:pPr>
              <w:ind w:right="175"/>
              <w:jc w:val="right"/>
              <w:rPr>
                <w:sz w:val="26"/>
                <w:szCs w:val="26"/>
              </w:rPr>
            </w:pPr>
            <w:r w:rsidRPr="0035641E">
              <w:rPr>
                <w:sz w:val="26"/>
                <w:szCs w:val="26"/>
              </w:rPr>
              <w:t>129</w:t>
            </w:r>
          </w:p>
        </w:tc>
        <w:tc>
          <w:tcPr>
            <w:tcW w:w="1134" w:type="dxa"/>
            <w:shd w:val="clear" w:color="auto" w:fill="FFFFFF"/>
            <w:vAlign w:val="bottom"/>
          </w:tcPr>
          <w:p w14:paraId="77858FD7" w14:textId="0EFACDF2" w:rsidR="00F84EE3" w:rsidRPr="0035641E" w:rsidRDefault="00F84EE3" w:rsidP="00F84EE3">
            <w:pPr>
              <w:ind w:right="175"/>
              <w:jc w:val="right"/>
              <w:rPr>
                <w:sz w:val="26"/>
                <w:szCs w:val="26"/>
              </w:rPr>
            </w:pPr>
            <w:r w:rsidRPr="0035641E">
              <w:rPr>
                <w:sz w:val="26"/>
                <w:szCs w:val="26"/>
              </w:rPr>
              <w:t>60,96</w:t>
            </w:r>
          </w:p>
        </w:tc>
        <w:tc>
          <w:tcPr>
            <w:tcW w:w="1134" w:type="dxa"/>
            <w:shd w:val="clear" w:color="auto" w:fill="FFFFFF"/>
            <w:vAlign w:val="bottom"/>
          </w:tcPr>
          <w:p w14:paraId="32C51B40" w14:textId="6D7E9D00" w:rsidR="00F84EE3" w:rsidRPr="0035641E" w:rsidRDefault="00F84EE3" w:rsidP="00F84EE3">
            <w:pPr>
              <w:ind w:right="175"/>
              <w:jc w:val="right"/>
              <w:rPr>
                <w:sz w:val="26"/>
                <w:szCs w:val="26"/>
              </w:rPr>
            </w:pPr>
            <w:r w:rsidRPr="0035641E">
              <w:rPr>
                <w:sz w:val="26"/>
                <w:szCs w:val="26"/>
              </w:rPr>
              <w:t>4</w:t>
            </w:r>
          </w:p>
        </w:tc>
      </w:tr>
      <w:tr w:rsidR="0035641E" w:rsidRPr="0035641E" w14:paraId="7566BFBC" w14:textId="77777777" w:rsidTr="00281266">
        <w:trPr>
          <w:trHeight w:val="70"/>
          <w:jc w:val="center"/>
        </w:trPr>
        <w:tc>
          <w:tcPr>
            <w:tcW w:w="2486" w:type="dxa"/>
            <w:shd w:val="clear" w:color="auto" w:fill="FFFFFF"/>
            <w:vAlign w:val="center"/>
          </w:tcPr>
          <w:p w14:paraId="4DBFC340" w14:textId="77777777" w:rsidR="00F84EE3" w:rsidRPr="0035641E" w:rsidRDefault="00F84EE3" w:rsidP="00F84EE3">
            <w:pPr>
              <w:ind w:firstLine="304"/>
              <w:rPr>
                <w:sz w:val="26"/>
                <w:szCs w:val="26"/>
              </w:rPr>
            </w:pPr>
            <w:r w:rsidRPr="0035641E">
              <w:rPr>
                <w:sz w:val="26"/>
                <w:szCs w:val="26"/>
              </w:rPr>
              <w:t>- Q. Ô Môn</w:t>
            </w:r>
          </w:p>
        </w:tc>
        <w:tc>
          <w:tcPr>
            <w:tcW w:w="1478" w:type="dxa"/>
            <w:shd w:val="clear" w:color="auto" w:fill="FFFFFF"/>
            <w:vAlign w:val="center"/>
          </w:tcPr>
          <w:p w14:paraId="50B25547" w14:textId="77777777" w:rsidR="00F84EE3" w:rsidRPr="0035641E" w:rsidRDefault="00F84EE3" w:rsidP="00F84EE3">
            <w:pPr>
              <w:ind w:right="175"/>
              <w:jc w:val="right"/>
              <w:rPr>
                <w:szCs w:val="24"/>
              </w:rPr>
            </w:pPr>
            <w:r w:rsidRPr="0035641E">
              <w:t>4.900</w:t>
            </w:r>
          </w:p>
        </w:tc>
        <w:tc>
          <w:tcPr>
            <w:tcW w:w="1560" w:type="dxa"/>
            <w:shd w:val="clear" w:color="auto" w:fill="FFFFFF"/>
            <w:vAlign w:val="bottom"/>
          </w:tcPr>
          <w:p w14:paraId="647E5544" w14:textId="77777777" w:rsidR="00F84EE3" w:rsidRPr="0035641E" w:rsidRDefault="00F84EE3" w:rsidP="00F84EE3">
            <w:pPr>
              <w:ind w:right="175"/>
              <w:jc w:val="right"/>
              <w:rPr>
                <w:sz w:val="26"/>
                <w:szCs w:val="26"/>
              </w:rPr>
            </w:pPr>
            <w:r w:rsidRPr="0035641E">
              <w:rPr>
                <w:sz w:val="26"/>
                <w:szCs w:val="26"/>
              </w:rPr>
              <w:t>5.097</w:t>
            </w:r>
          </w:p>
        </w:tc>
        <w:tc>
          <w:tcPr>
            <w:tcW w:w="1275" w:type="dxa"/>
            <w:shd w:val="clear" w:color="auto" w:fill="FFFFFF"/>
            <w:vAlign w:val="bottom"/>
          </w:tcPr>
          <w:p w14:paraId="46BC089E" w14:textId="7EF2F4A9" w:rsidR="00F84EE3" w:rsidRPr="0035641E" w:rsidRDefault="00F84EE3" w:rsidP="00F84EE3">
            <w:pPr>
              <w:ind w:right="175"/>
              <w:jc w:val="right"/>
              <w:rPr>
                <w:sz w:val="26"/>
                <w:szCs w:val="26"/>
              </w:rPr>
            </w:pPr>
            <w:r w:rsidRPr="0035641E">
              <w:rPr>
                <w:sz w:val="26"/>
                <w:szCs w:val="26"/>
              </w:rPr>
              <w:t>23</w:t>
            </w:r>
          </w:p>
        </w:tc>
        <w:tc>
          <w:tcPr>
            <w:tcW w:w="1134" w:type="dxa"/>
            <w:shd w:val="clear" w:color="auto" w:fill="FFFFFF"/>
            <w:vAlign w:val="bottom"/>
          </w:tcPr>
          <w:p w14:paraId="53EA4B95" w14:textId="20D9123C" w:rsidR="00F84EE3" w:rsidRPr="0035641E" w:rsidRDefault="00F84EE3" w:rsidP="00F84EE3">
            <w:pPr>
              <w:ind w:right="175"/>
              <w:jc w:val="right"/>
              <w:rPr>
                <w:sz w:val="26"/>
                <w:szCs w:val="26"/>
              </w:rPr>
            </w:pPr>
            <w:r w:rsidRPr="0035641E">
              <w:rPr>
                <w:sz w:val="26"/>
                <w:szCs w:val="26"/>
              </w:rPr>
              <w:t>68,00</w:t>
            </w:r>
          </w:p>
        </w:tc>
        <w:tc>
          <w:tcPr>
            <w:tcW w:w="1134" w:type="dxa"/>
            <w:shd w:val="clear" w:color="auto" w:fill="FFFFFF"/>
            <w:vAlign w:val="bottom"/>
          </w:tcPr>
          <w:p w14:paraId="5D99EEB0" w14:textId="2D59EFE1" w:rsidR="00F84EE3" w:rsidRPr="0035641E" w:rsidRDefault="00F84EE3" w:rsidP="00F84EE3">
            <w:pPr>
              <w:ind w:right="175"/>
              <w:jc w:val="right"/>
              <w:rPr>
                <w:sz w:val="26"/>
                <w:szCs w:val="26"/>
              </w:rPr>
            </w:pPr>
            <w:r w:rsidRPr="0035641E">
              <w:rPr>
                <w:sz w:val="26"/>
                <w:szCs w:val="26"/>
              </w:rPr>
              <w:t>-</w:t>
            </w:r>
          </w:p>
        </w:tc>
      </w:tr>
      <w:tr w:rsidR="0035641E" w:rsidRPr="0035641E" w14:paraId="3A9947CF" w14:textId="77777777" w:rsidTr="00296EB0">
        <w:trPr>
          <w:trHeight w:val="70"/>
          <w:jc w:val="center"/>
        </w:trPr>
        <w:tc>
          <w:tcPr>
            <w:tcW w:w="2486" w:type="dxa"/>
            <w:shd w:val="clear" w:color="auto" w:fill="FFFFFF"/>
            <w:vAlign w:val="center"/>
          </w:tcPr>
          <w:p w14:paraId="01D67B6C" w14:textId="77777777" w:rsidR="00296EB0" w:rsidRPr="0035641E" w:rsidRDefault="00296EB0" w:rsidP="002F4C76">
            <w:pPr>
              <w:ind w:firstLine="304"/>
              <w:rPr>
                <w:sz w:val="26"/>
                <w:szCs w:val="26"/>
              </w:rPr>
            </w:pPr>
            <w:r w:rsidRPr="0035641E">
              <w:rPr>
                <w:sz w:val="26"/>
                <w:szCs w:val="26"/>
              </w:rPr>
              <w:t>- Q. Bình Thủy</w:t>
            </w:r>
          </w:p>
        </w:tc>
        <w:tc>
          <w:tcPr>
            <w:tcW w:w="1478" w:type="dxa"/>
            <w:shd w:val="clear" w:color="auto" w:fill="FFFFFF"/>
            <w:vAlign w:val="center"/>
          </w:tcPr>
          <w:p w14:paraId="1C4995E9" w14:textId="77777777" w:rsidR="00296EB0" w:rsidRPr="0035641E" w:rsidRDefault="00296EB0" w:rsidP="0011579A">
            <w:pPr>
              <w:ind w:right="175"/>
              <w:jc w:val="right"/>
              <w:rPr>
                <w:sz w:val="26"/>
                <w:szCs w:val="26"/>
              </w:rPr>
            </w:pPr>
            <w:r w:rsidRPr="0035641E">
              <w:rPr>
                <w:sz w:val="26"/>
                <w:szCs w:val="26"/>
              </w:rPr>
              <w:t>311</w:t>
            </w:r>
          </w:p>
        </w:tc>
        <w:tc>
          <w:tcPr>
            <w:tcW w:w="1560" w:type="dxa"/>
            <w:shd w:val="clear" w:color="auto" w:fill="FFFFFF"/>
            <w:vAlign w:val="bottom"/>
          </w:tcPr>
          <w:p w14:paraId="4E08BD8C" w14:textId="77777777" w:rsidR="00296EB0" w:rsidRPr="0035641E" w:rsidRDefault="00296EB0" w:rsidP="0011579A">
            <w:pPr>
              <w:ind w:right="175"/>
              <w:jc w:val="right"/>
              <w:rPr>
                <w:sz w:val="26"/>
                <w:szCs w:val="26"/>
              </w:rPr>
            </w:pPr>
            <w:r w:rsidRPr="0035641E">
              <w:rPr>
                <w:sz w:val="26"/>
                <w:szCs w:val="26"/>
              </w:rPr>
              <w:t>338</w:t>
            </w:r>
          </w:p>
        </w:tc>
        <w:tc>
          <w:tcPr>
            <w:tcW w:w="1275" w:type="dxa"/>
            <w:shd w:val="clear" w:color="auto" w:fill="FFFFFF"/>
          </w:tcPr>
          <w:p w14:paraId="345746B5" w14:textId="77777777" w:rsidR="00296EB0" w:rsidRPr="0035641E" w:rsidRDefault="00296EB0" w:rsidP="0011579A">
            <w:pPr>
              <w:ind w:right="175"/>
              <w:jc w:val="right"/>
              <w:rPr>
                <w:sz w:val="26"/>
                <w:szCs w:val="26"/>
              </w:rPr>
            </w:pPr>
          </w:p>
        </w:tc>
        <w:tc>
          <w:tcPr>
            <w:tcW w:w="1134" w:type="dxa"/>
            <w:shd w:val="clear" w:color="auto" w:fill="FFFFFF"/>
          </w:tcPr>
          <w:p w14:paraId="04792F8D" w14:textId="77777777" w:rsidR="00296EB0" w:rsidRPr="0035641E" w:rsidRDefault="00296EB0" w:rsidP="0011579A">
            <w:pPr>
              <w:ind w:right="175"/>
              <w:jc w:val="right"/>
              <w:rPr>
                <w:sz w:val="26"/>
                <w:szCs w:val="26"/>
              </w:rPr>
            </w:pPr>
          </w:p>
        </w:tc>
        <w:tc>
          <w:tcPr>
            <w:tcW w:w="1134" w:type="dxa"/>
            <w:shd w:val="clear" w:color="auto" w:fill="FFFFFF"/>
            <w:vAlign w:val="bottom"/>
          </w:tcPr>
          <w:p w14:paraId="405C93A7" w14:textId="552F92BF" w:rsidR="00296EB0" w:rsidRPr="0035641E" w:rsidRDefault="00296EB0" w:rsidP="0011579A">
            <w:pPr>
              <w:ind w:right="175"/>
              <w:jc w:val="right"/>
              <w:rPr>
                <w:sz w:val="26"/>
                <w:szCs w:val="26"/>
              </w:rPr>
            </w:pPr>
          </w:p>
        </w:tc>
      </w:tr>
      <w:tr w:rsidR="0035641E" w:rsidRPr="0035641E" w14:paraId="6BBBABFB" w14:textId="77777777" w:rsidTr="00296EB0">
        <w:trPr>
          <w:trHeight w:val="70"/>
          <w:jc w:val="center"/>
        </w:trPr>
        <w:tc>
          <w:tcPr>
            <w:tcW w:w="2486" w:type="dxa"/>
            <w:shd w:val="clear" w:color="auto" w:fill="FFFFFF"/>
            <w:vAlign w:val="center"/>
          </w:tcPr>
          <w:p w14:paraId="25649762" w14:textId="77777777" w:rsidR="00296EB0" w:rsidRPr="0035641E" w:rsidRDefault="00296EB0" w:rsidP="00665479">
            <w:pPr>
              <w:ind w:firstLine="304"/>
              <w:rPr>
                <w:sz w:val="26"/>
                <w:szCs w:val="26"/>
              </w:rPr>
            </w:pPr>
            <w:r w:rsidRPr="0035641E">
              <w:rPr>
                <w:sz w:val="26"/>
                <w:szCs w:val="26"/>
              </w:rPr>
              <w:t>- Q. Cái Răng</w:t>
            </w:r>
          </w:p>
        </w:tc>
        <w:tc>
          <w:tcPr>
            <w:tcW w:w="1478" w:type="dxa"/>
            <w:shd w:val="clear" w:color="auto" w:fill="FFFFFF"/>
            <w:vAlign w:val="center"/>
          </w:tcPr>
          <w:p w14:paraId="1F105382" w14:textId="77777777" w:rsidR="00296EB0" w:rsidRPr="0035641E" w:rsidRDefault="00296EB0" w:rsidP="0011579A">
            <w:pPr>
              <w:ind w:right="175"/>
              <w:jc w:val="right"/>
              <w:rPr>
                <w:szCs w:val="24"/>
              </w:rPr>
            </w:pPr>
          </w:p>
        </w:tc>
        <w:tc>
          <w:tcPr>
            <w:tcW w:w="1560" w:type="dxa"/>
            <w:shd w:val="clear" w:color="auto" w:fill="FFFFFF"/>
            <w:vAlign w:val="bottom"/>
          </w:tcPr>
          <w:p w14:paraId="506071F3" w14:textId="77777777" w:rsidR="00296EB0" w:rsidRPr="0035641E" w:rsidRDefault="00296EB0" w:rsidP="0011579A">
            <w:pPr>
              <w:ind w:right="175"/>
              <w:jc w:val="right"/>
              <w:rPr>
                <w:sz w:val="26"/>
                <w:szCs w:val="26"/>
              </w:rPr>
            </w:pPr>
            <w:r w:rsidRPr="0035641E">
              <w:rPr>
                <w:sz w:val="26"/>
                <w:szCs w:val="26"/>
              </w:rPr>
              <w:t>-</w:t>
            </w:r>
          </w:p>
        </w:tc>
        <w:tc>
          <w:tcPr>
            <w:tcW w:w="1275" w:type="dxa"/>
            <w:shd w:val="clear" w:color="auto" w:fill="FFFFFF"/>
          </w:tcPr>
          <w:p w14:paraId="27B0B0F4" w14:textId="77777777" w:rsidR="00296EB0" w:rsidRPr="0035641E" w:rsidRDefault="00296EB0" w:rsidP="0011579A">
            <w:pPr>
              <w:ind w:right="175"/>
              <w:jc w:val="right"/>
              <w:rPr>
                <w:b/>
                <w:bCs/>
                <w:sz w:val="26"/>
                <w:szCs w:val="26"/>
              </w:rPr>
            </w:pPr>
          </w:p>
        </w:tc>
        <w:tc>
          <w:tcPr>
            <w:tcW w:w="1134" w:type="dxa"/>
            <w:shd w:val="clear" w:color="auto" w:fill="FFFFFF"/>
          </w:tcPr>
          <w:p w14:paraId="05588B82" w14:textId="77777777" w:rsidR="00296EB0" w:rsidRPr="0035641E" w:rsidRDefault="00296EB0" w:rsidP="0011579A">
            <w:pPr>
              <w:ind w:right="175"/>
              <w:jc w:val="right"/>
              <w:rPr>
                <w:b/>
                <w:bCs/>
                <w:sz w:val="26"/>
                <w:szCs w:val="26"/>
              </w:rPr>
            </w:pPr>
          </w:p>
        </w:tc>
        <w:tc>
          <w:tcPr>
            <w:tcW w:w="1134" w:type="dxa"/>
            <w:shd w:val="clear" w:color="auto" w:fill="FFFFFF"/>
            <w:vAlign w:val="bottom"/>
          </w:tcPr>
          <w:p w14:paraId="1F005B4F" w14:textId="1D1D7E48" w:rsidR="00296EB0" w:rsidRPr="0035641E" w:rsidRDefault="00296EB0" w:rsidP="0011579A">
            <w:pPr>
              <w:ind w:right="175"/>
              <w:jc w:val="right"/>
              <w:rPr>
                <w:b/>
                <w:bCs/>
                <w:sz w:val="26"/>
                <w:szCs w:val="26"/>
                <w:lang w:val="vi-VN" w:eastAsia="vi-VN"/>
              </w:rPr>
            </w:pPr>
          </w:p>
        </w:tc>
      </w:tr>
      <w:tr w:rsidR="0035641E" w:rsidRPr="0035641E" w14:paraId="67ABB962" w14:textId="77777777" w:rsidTr="00296EB0">
        <w:trPr>
          <w:trHeight w:val="70"/>
          <w:jc w:val="center"/>
        </w:trPr>
        <w:tc>
          <w:tcPr>
            <w:tcW w:w="2486" w:type="dxa"/>
            <w:shd w:val="clear" w:color="auto" w:fill="FFFFFF"/>
            <w:vAlign w:val="center"/>
          </w:tcPr>
          <w:p w14:paraId="19C1A490" w14:textId="77777777" w:rsidR="00296EB0" w:rsidRPr="0035641E" w:rsidRDefault="00296EB0" w:rsidP="00665479">
            <w:pPr>
              <w:tabs>
                <w:tab w:val="left" w:pos="830"/>
              </w:tabs>
              <w:ind w:firstLine="304"/>
              <w:rPr>
                <w:sz w:val="26"/>
                <w:szCs w:val="26"/>
              </w:rPr>
            </w:pPr>
            <w:r w:rsidRPr="0035641E">
              <w:rPr>
                <w:sz w:val="26"/>
                <w:szCs w:val="26"/>
              </w:rPr>
              <w:t>- Q. Ninh Kiều</w:t>
            </w:r>
          </w:p>
        </w:tc>
        <w:tc>
          <w:tcPr>
            <w:tcW w:w="1478" w:type="dxa"/>
            <w:shd w:val="clear" w:color="auto" w:fill="FFFFFF"/>
            <w:vAlign w:val="center"/>
          </w:tcPr>
          <w:p w14:paraId="34D2DCD7" w14:textId="77777777" w:rsidR="00296EB0" w:rsidRPr="0035641E" w:rsidRDefault="00296EB0" w:rsidP="0011579A">
            <w:pPr>
              <w:ind w:right="175"/>
              <w:jc w:val="right"/>
              <w:rPr>
                <w:szCs w:val="24"/>
              </w:rPr>
            </w:pPr>
          </w:p>
        </w:tc>
        <w:tc>
          <w:tcPr>
            <w:tcW w:w="1560" w:type="dxa"/>
            <w:shd w:val="clear" w:color="auto" w:fill="FFFFFF"/>
            <w:vAlign w:val="bottom"/>
          </w:tcPr>
          <w:p w14:paraId="186EE43F" w14:textId="77777777" w:rsidR="00296EB0" w:rsidRPr="0035641E" w:rsidRDefault="00296EB0" w:rsidP="0011579A">
            <w:pPr>
              <w:ind w:right="175"/>
              <w:jc w:val="right"/>
              <w:rPr>
                <w:sz w:val="26"/>
                <w:szCs w:val="26"/>
              </w:rPr>
            </w:pPr>
            <w:r w:rsidRPr="0035641E">
              <w:rPr>
                <w:sz w:val="26"/>
                <w:szCs w:val="26"/>
              </w:rPr>
              <w:t>-</w:t>
            </w:r>
          </w:p>
        </w:tc>
        <w:tc>
          <w:tcPr>
            <w:tcW w:w="1275" w:type="dxa"/>
            <w:shd w:val="clear" w:color="auto" w:fill="FFFFFF"/>
          </w:tcPr>
          <w:p w14:paraId="3C8A5D17" w14:textId="77777777" w:rsidR="00296EB0" w:rsidRPr="0035641E" w:rsidRDefault="00296EB0" w:rsidP="0011579A">
            <w:pPr>
              <w:ind w:right="175"/>
              <w:jc w:val="right"/>
              <w:rPr>
                <w:sz w:val="26"/>
                <w:szCs w:val="26"/>
              </w:rPr>
            </w:pPr>
          </w:p>
        </w:tc>
        <w:tc>
          <w:tcPr>
            <w:tcW w:w="1134" w:type="dxa"/>
            <w:shd w:val="clear" w:color="auto" w:fill="FFFFFF"/>
          </w:tcPr>
          <w:p w14:paraId="034C3E81" w14:textId="77777777" w:rsidR="00296EB0" w:rsidRPr="0035641E" w:rsidRDefault="00296EB0" w:rsidP="0011579A">
            <w:pPr>
              <w:ind w:right="175"/>
              <w:jc w:val="right"/>
              <w:rPr>
                <w:sz w:val="26"/>
                <w:szCs w:val="26"/>
              </w:rPr>
            </w:pPr>
          </w:p>
        </w:tc>
        <w:tc>
          <w:tcPr>
            <w:tcW w:w="1134" w:type="dxa"/>
            <w:shd w:val="clear" w:color="auto" w:fill="FFFFFF"/>
            <w:vAlign w:val="bottom"/>
          </w:tcPr>
          <w:p w14:paraId="71370AF1" w14:textId="0F826248" w:rsidR="00296EB0" w:rsidRPr="0035641E" w:rsidRDefault="00296EB0" w:rsidP="0011579A">
            <w:pPr>
              <w:ind w:right="175"/>
              <w:jc w:val="right"/>
              <w:rPr>
                <w:sz w:val="26"/>
                <w:szCs w:val="26"/>
              </w:rPr>
            </w:pPr>
          </w:p>
        </w:tc>
      </w:tr>
      <w:tr w:rsidR="0035641E" w:rsidRPr="0035641E" w14:paraId="51A9AE5F" w14:textId="77777777" w:rsidTr="006E021F">
        <w:trPr>
          <w:trHeight w:val="70"/>
          <w:jc w:val="center"/>
        </w:trPr>
        <w:tc>
          <w:tcPr>
            <w:tcW w:w="2486" w:type="dxa"/>
            <w:shd w:val="clear" w:color="auto" w:fill="FFFFFF"/>
            <w:vAlign w:val="center"/>
          </w:tcPr>
          <w:p w14:paraId="41F3CBEE" w14:textId="77777777" w:rsidR="00F84EE3" w:rsidRPr="0035641E" w:rsidRDefault="00F84EE3" w:rsidP="00F84EE3">
            <w:pPr>
              <w:ind w:firstLine="304"/>
              <w:rPr>
                <w:sz w:val="26"/>
                <w:szCs w:val="26"/>
              </w:rPr>
            </w:pPr>
            <w:r w:rsidRPr="0035641E">
              <w:rPr>
                <w:b/>
                <w:sz w:val="26"/>
                <w:szCs w:val="26"/>
                <w:u w:val="single"/>
              </w:rPr>
              <w:t>Quốc doanh</w:t>
            </w:r>
          </w:p>
        </w:tc>
        <w:tc>
          <w:tcPr>
            <w:tcW w:w="1478" w:type="dxa"/>
            <w:shd w:val="clear" w:color="auto" w:fill="FFFFFF"/>
            <w:vAlign w:val="bottom"/>
          </w:tcPr>
          <w:p w14:paraId="40E32F72" w14:textId="77777777" w:rsidR="00F84EE3" w:rsidRPr="0035641E" w:rsidRDefault="00F84EE3" w:rsidP="00F84EE3">
            <w:pPr>
              <w:ind w:right="175"/>
              <w:jc w:val="right"/>
              <w:rPr>
                <w:b/>
                <w:bCs/>
                <w:sz w:val="26"/>
                <w:szCs w:val="26"/>
                <w:u w:val="single"/>
                <w:lang w:val="vi-VN" w:eastAsia="vi-VN"/>
              </w:rPr>
            </w:pPr>
            <w:r w:rsidRPr="0035641E">
              <w:rPr>
                <w:b/>
                <w:bCs/>
                <w:sz w:val="26"/>
                <w:szCs w:val="26"/>
                <w:u w:val="single"/>
              </w:rPr>
              <w:t>6.857</w:t>
            </w:r>
          </w:p>
        </w:tc>
        <w:tc>
          <w:tcPr>
            <w:tcW w:w="1560" w:type="dxa"/>
            <w:shd w:val="clear" w:color="auto" w:fill="FFFFFF"/>
            <w:vAlign w:val="bottom"/>
          </w:tcPr>
          <w:p w14:paraId="669FF4EA" w14:textId="77777777" w:rsidR="00F84EE3" w:rsidRPr="0035641E" w:rsidRDefault="00F84EE3" w:rsidP="00F84EE3">
            <w:pPr>
              <w:ind w:right="175"/>
              <w:jc w:val="right"/>
              <w:rPr>
                <w:b/>
                <w:bCs/>
                <w:sz w:val="26"/>
                <w:szCs w:val="26"/>
                <w:u w:val="single"/>
              </w:rPr>
            </w:pPr>
            <w:r w:rsidRPr="0035641E">
              <w:rPr>
                <w:b/>
                <w:bCs/>
                <w:sz w:val="26"/>
                <w:szCs w:val="26"/>
                <w:u w:val="single"/>
              </w:rPr>
              <w:t>7.123</w:t>
            </w:r>
          </w:p>
        </w:tc>
        <w:tc>
          <w:tcPr>
            <w:tcW w:w="1275" w:type="dxa"/>
            <w:shd w:val="clear" w:color="auto" w:fill="FFFFFF"/>
            <w:vAlign w:val="bottom"/>
          </w:tcPr>
          <w:p w14:paraId="6D07172C" w14:textId="62567D79" w:rsidR="00F84EE3" w:rsidRPr="0035641E" w:rsidRDefault="00F84EE3" w:rsidP="00F84EE3">
            <w:pPr>
              <w:ind w:right="175"/>
              <w:jc w:val="right"/>
              <w:rPr>
                <w:b/>
                <w:bCs/>
                <w:sz w:val="26"/>
                <w:szCs w:val="26"/>
                <w:u w:val="single"/>
              </w:rPr>
            </w:pPr>
            <w:r w:rsidRPr="0035641E">
              <w:rPr>
                <w:b/>
                <w:bCs/>
                <w:sz w:val="26"/>
                <w:szCs w:val="26"/>
                <w:u w:val="single"/>
              </w:rPr>
              <w:t>10</w:t>
            </w:r>
          </w:p>
        </w:tc>
        <w:tc>
          <w:tcPr>
            <w:tcW w:w="1134" w:type="dxa"/>
            <w:shd w:val="clear" w:color="auto" w:fill="FFFFFF"/>
          </w:tcPr>
          <w:p w14:paraId="5BAEB8D6" w14:textId="433FDAEB" w:rsidR="00F84EE3" w:rsidRPr="0035641E" w:rsidRDefault="00F84EE3" w:rsidP="00F84EE3">
            <w:pPr>
              <w:ind w:right="175"/>
              <w:jc w:val="right"/>
              <w:rPr>
                <w:b/>
                <w:bCs/>
                <w:sz w:val="26"/>
                <w:szCs w:val="26"/>
                <w:u w:val="single"/>
              </w:rPr>
            </w:pPr>
            <w:r w:rsidRPr="0035641E">
              <w:rPr>
                <w:b/>
                <w:bCs/>
                <w:sz w:val="26"/>
                <w:szCs w:val="26"/>
                <w:u w:val="single"/>
              </w:rPr>
              <w:t>64,94</w:t>
            </w:r>
          </w:p>
        </w:tc>
        <w:tc>
          <w:tcPr>
            <w:tcW w:w="1134" w:type="dxa"/>
            <w:shd w:val="clear" w:color="auto" w:fill="FFFFFF"/>
            <w:vAlign w:val="bottom"/>
          </w:tcPr>
          <w:p w14:paraId="2183A04F" w14:textId="33283B88" w:rsidR="00F84EE3" w:rsidRPr="0035641E" w:rsidRDefault="00F84EE3" w:rsidP="00F84EE3">
            <w:pPr>
              <w:ind w:right="175"/>
              <w:jc w:val="right"/>
              <w:rPr>
                <w:b/>
                <w:bCs/>
                <w:sz w:val="26"/>
                <w:szCs w:val="26"/>
                <w:u w:val="single"/>
                <w:lang w:eastAsia="vi-VN"/>
              </w:rPr>
            </w:pPr>
            <w:r w:rsidRPr="0035641E">
              <w:rPr>
                <w:b/>
                <w:bCs/>
                <w:sz w:val="26"/>
                <w:szCs w:val="26"/>
                <w:u w:val="single"/>
                <w:lang w:eastAsia="vi-VN"/>
              </w:rPr>
              <w:t>-</w:t>
            </w:r>
          </w:p>
        </w:tc>
      </w:tr>
      <w:tr w:rsidR="0035641E" w:rsidRPr="0035641E" w14:paraId="6CA29950" w14:textId="77777777" w:rsidTr="006E021F">
        <w:trPr>
          <w:trHeight w:val="70"/>
          <w:jc w:val="center"/>
        </w:trPr>
        <w:tc>
          <w:tcPr>
            <w:tcW w:w="2486" w:type="dxa"/>
            <w:shd w:val="clear" w:color="auto" w:fill="FFFFFF"/>
            <w:vAlign w:val="center"/>
          </w:tcPr>
          <w:p w14:paraId="75934AC6" w14:textId="77777777" w:rsidR="00F84EE3" w:rsidRPr="0035641E" w:rsidRDefault="00F84EE3" w:rsidP="00F84EE3">
            <w:pPr>
              <w:ind w:firstLine="304"/>
              <w:rPr>
                <w:sz w:val="26"/>
                <w:szCs w:val="26"/>
              </w:rPr>
            </w:pPr>
            <w:r w:rsidRPr="0035641E">
              <w:rPr>
                <w:sz w:val="26"/>
                <w:szCs w:val="26"/>
              </w:rPr>
              <w:t>- Nông trường SH</w:t>
            </w:r>
          </w:p>
        </w:tc>
        <w:tc>
          <w:tcPr>
            <w:tcW w:w="1478" w:type="dxa"/>
            <w:shd w:val="clear" w:color="auto" w:fill="FFFFFF"/>
            <w:vAlign w:val="center"/>
          </w:tcPr>
          <w:p w14:paraId="2EA88D16" w14:textId="77777777" w:rsidR="00F84EE3" w:rsidRPr="0035641E" w:rsidRDefault="00F84EE3" w:rsidP="00F84EE3">
            <w:pPr>
              <w:ind w:right="175"/>
              <w:jc w:val="right"/>
              <w:rPr>
                <w:szCs w:val="24"/>
              </w:rPr>
            </w:pPr>
            <w:r w:rsidRPr="0035641E">
              <w:t>1300</w:t>
            </w:r>
          </w:p>
        </w:tc>
        <w:tc>
          <w:tcPr>
            <w:tcW w:w="1560" w:type="dxa"/>
            <w:shd w:val="clear" w:color="auto" w:fill="FFFFFF"/>
            <w:vAlign w:val="bottom"/>
          </w:tcPr>
          <w:p w14:paraId="133941E9" w14:textId="77777777" w:rsidR="00F84EE3" w:rsidRPr="0035641E" w:rsidRDefault="00F84EE3" w:rsidP="00F84EE3">
            <w:pPr>
              <w:ind w:right="175"/>
              <w:jc w:val="right"/>
              <w:rPr>
                <w:sz w:val="26"/>
                <w:szCs w:val="26"/>
              </w:rPr>
            </w:pPr>
            <w:r w:rsidRPr="0035641E">
              <w:rPr>
                <w:sz w:val="26"/>
                <w:szCs w:val="26"/>
              </w:rPr>
              <w:t>1.380</w:t>
            </w:r>
          </w:p>
        </w:tc>
        <w:tc>
          <w:tcPr>
            <w:tcW w:w="1275" w:type="dxa"/>
            <w:shd w:val="clear" w:color="auto" w:fill="FFFFFF"/>
            <w:vAlign w:val="bottom"/>
          </w:tcPr>
          <w:p w14:paraId="55015BA4" w14:textId="62F96B1B" w:rsidR="00F84EE3" w:rsidRPr="0035641E" w:rsidRDefault="00F84EE3" w:rsidP="00F84EE3">
            <w:pPr>
              <w:ind w:right="175"/>
              <w:jc w:val="right"/>
              <w:rPr>
                <w:sz w:val="26"/>
                <w:szCs w:val="26"/>
              </w:rPr>
            </w:pPr>
            <w:r w:rsidRPr="0035641E">
              <w:rPr>
                <w:sz w:val="26"/>
                <w:szCs w:val="26"/>
              </w:rPr>
              <w:t>10</w:t>
            </w:r>
          </w:p>
        </w:tc>
        <w:tc>
          <w:tcPr>
            <w:tcW w:w="1134" w:type="dxa"/>
            <w:shd w:val="clear" w:color="auto" w:fill="FFFFFF"/>
          </w:tcPr>
          <w:p w14:paraId="6900A9EB" w14:textId="26311002" w:rsidR="00F84EE3" w:rsidRPr="0035641E" w:rsidRDefault="00F84EE3" w:rsidP="00F84EE3">
            <w:pPr>
              <w:ind w:right="175"/>
              <w:jc w:val="right"/>
              <w:rPr>
                <w:sz w:val="26"/>
                <w:szCs w:val="26"/>
              </w:rPr>
            </w:pPr>
            <w:r w:rsidRPr="0035641E">
              <w:rPr>
                <w:sz w:val="26"/>
                <w:szCs w:val="26"/>
              </w:rPr>
              <w:t>64,94</w:t>
            </w:r>
          </w:p>
        </w:tc>
        <w:tc>
          <w:tcPr>
            <w:tcW w:w="1134" w:type="dxa"/>
            <w:shd w:val="clear" w:color="auto" w:fill="FFFFFF"/>
            <w:vAlign w:val="bottom"/>
          </w:tcPr>
          <w:p w14:paraId="16A254F9" w14:textId="6E544D59" w:rsidR="00F84EE3" w:rsidRPr="0035641E" w:rsidRDefault="00F84EE3" w:rsidP="00F84EE3">
            <w:pPr>
              <w:ind w:right="175"/>
              <w:jc w:val="right"/>
              <w:rPr>
                <w:sz w:val="26"/>
                <w:szCs w:val="26"/>
              </w:rPr>
            </w:pPr>
            <w:r w:rsidRPr="0035641E">
              <w:rPr>
                <w:sz w:val="26"/>
                <w:szCs w:val="26"/>
              </w:rPr>
              <w:t>1</w:t>
            </w:r>
          </w:p>
        </w:tc>
      </w:tr>
      <w:tr w:rsidR="0035641E" w:rsidRPr="0035641E" w14:paraId="025E93F8" w14:textId="77777777" w:rsidTr="00296EB0">
        <w:trPr>
          <w:trHeight w:val="70"/>
          <w:jc w:val="center"/>
        </w:trPr>
        <w:tc>
          <w:tcPr>
            <w:tcW w:w="2486" w:type="dxa"/>
            <w:shd w:val="clear" w:color="auto" w:fill="FFFFFF"/>
            <w:vAlign w:val="center"/>
          </w:tcPr>
          <w:p w14:paraId="34E08F7E" w14:textId="77777777" w:rsidR="00296EB0" w:rsidRPr="0035641E" w:rsidRDefault="00296EB0" w:rsidP="00D7032B">
            <w:pPr>
              <w:ind w:firstLine="304"/>
              <w:rPr>
                <w:sz w:val="26"/>
                <w:szCs w:val="26"/>
              </w:rPr>
            </w:pPr>
            <w:r w:rsidRPr="0035641E">
              <w:rPr>
                <w:sz w:val="26"/>
                <w:szCs w:val="26"/>
              </w:rPr>
              <w:t>- Cty NN Cờ Đỏ</w:t>
            </w:r>
          </w:p>
        </w:tc>
        <w:tc>
          <w:tcPr>
            <w:tcW w:w="1478" w:type="dxa"/>
            <w:shd w:val="clear" w:color="auto" w:fill="FFFFFF"/>
            <w:vAlign w:val="center"/>
          </w:tcPr>
          <w:p w14:paraId="25EDB150" w14:textId="77777777" w:rsidR="00296EB0" w:rsidRPr="0035641E" w:rsidRDefault="00296EB0" w:rsidP="0011579A">
            <w:pPr>
              <w:ind w:right="175"/>
              <w:jc w:val="right"/>
              <w:rPr>
                <w:szCs w:val="24"/>
              </w:rPr>
            </w:pPr>
            <w:r w:rsidRPr="0035641E">
              <w:t>5291</w:t>
            </w:r>
          </w:p>
        </w:tc>
        <w:tc>
          <w:tcPr>
            <w:tcW w:w="1560" w:type="dxa"/>
            <w:shd w:val="clear" w:color="auto" w:fill="FFFFFF"/>
            <w:vAlign w:val="bottom"/>
          </w:tcPr>
          <w:p w14:paraId="2AB80A0E" w14:textId="77777777" w:rsidR="00296EB0" w:rsidRPr="0035641E" w:rsidRDefault="00296EB0" w:rsidP="0011579A">
            <w:pPr>
              <w:ind w:right="175"/>
              <w:jc w:val="right"/>
              <w:rPr>
                <w:sz w:val="26"/>
                <w:szCs w:val="26"/>
              </w:rPr>
            </w:pPr>
            <w:r w:rsidRPr="0035641E">
              <w:rPr>
                <w:sz w:val="26"/>
                <w:szCs w:val="26"/>
              </w:rPr>
              <w:t>5.291</w:t>
            </w:r>
          </w:p>
        </w:tc>
        <w:tc>
          <w:tcPr>
            <w:tcW w:w="1275" w:type="dxa"/>
            <w:shd w:val="clear" w:color="auto" w:fill="FFFFFF"/>
          </w:tcPr>
          <w:p w14:paraId="29E37DE1" w14:textId="77777777" w:rsidR="00296EB0" w:rsidRPr="0035641E" w:rsidRDefault="00296EB0" w:rsidP="0011579A">
            <w:pPr>
              <w:ind w:right="175"/>
              <w:jc w:val="right"/>
              <w:rPr>
                <w:sz w:val="26"/>
                <w:szCs w:val="26"/>
              </w:rPr>
            </w:pPr>
          </w:p>
        </w:tc>
        <w:tc>
          <w:tcPr>
            <w:tcW w:w="1134" w:type="dxa"/>
            <w:shd w:val="clear" w:color="auto" w:fill="FFFFFF"/>
          </w:tcPr>
          <w:p w14:paraId="251B331E" w14:textId="77777777" w:rsidR="00296EB0" w:rsidRPr="0035641E" w:rsidRDefault="00296EB0" w:rsidP="0011579A">
            <w:pPr>
              <w:ind w:right="175"/>
              <w:jc w:val="right"/>
              <w:rPr>
                <w:sz w:val="26"/>
                <w:szCs w:val="26"/>
              </w:rPr>
            </w:pPr>
          </w:p>
        </w:tc>
        <w:tc>
          <w:tcPr>
            <w:tcW w:w="1134" w:type="dxa"/>
            <w:shd w:val="clear" w:color="auto" w:fill="FFFFFF"/>
            <w:vAlign w:val="bottom"/>
          </w:tcPr>
          <w:p w14:paraId="71667334" w14:textId="040140B3" w:rsidR="00296EB0" w:rsidRPr="0035641E" w:rsidRDefault="00296EB0" w:rsidP="0011579A">
            <w:pPr>
              <w:ind w:right="175"/>
              <w:jc w:val="right"/>
              <w:rPr>
                <w:sz w:val="26"/>
                <w:szCs w:val="26"/>
              </w:rPr>
            </w:pPr>
          </w:p>
        </w:tc>
      </w:tr>
      <w:tr w:rsidR="0035641E" w:rsidRPr="0035641E" w14:paraId="2E539D83" w14:textId="77777777" w:rsidTr="00296EB0">
        <w:trPr>
          <w:trHeight w:val="70"/>
          <w:jc w:val="center"/>
        </w:trPr>
        <w:tc>
          <w:tcPr>
            <w:tcW w:w="2486" w:type="dxa"/>
            <w:shd w:val="clear" w:color="auto" w:fill="FFFFFF"/>
            <w:vAlign w:val="center"/>
          </w:tcPr>
          <w:p w14:paraId="015F5129" w14:textId="77777777" w:rsidR="00296EB0" w:rsidRPr="0035641E" w:rsidRDefault="00296EB0" w:rsidP="00D7032B">
            <w:pPr>
              <w:ind w:firstLine="304"/>
              <w:rPr>
                <w:sz w:val="26"/>
                <w:szCs w:val="26"/>
              </w:rPr>
            </w:pPr>
            <w:r w:rsidRPr="0035641E">
              <w:rPr>
                <w:sz w:val="26"/>
                <w:szCs w:val="26"/>
              </w:rPr>
              <w:t>- Đơn vị khác</w:t>
            </w:r>
          </w:p>
        </w:tc>
        <w:tc>
          <w:tcPr>
            <w:tcW w:w="1478" w:type="dxa"/>
            <w:shd w:val="clear" w:color="auto" w:fill="FFFFFF"/>
            <w:vAlign w:val="center"/>
          </w:tcPr>
          <w:p w14:paraId="40B950FD" w14:textId="77777777" w:rsidR="00296EB0" w:rsidRPr="0035641E" w:rsidRDefault="00296EB0" w:rsidP="0011579A">
            <w:pPr>
              <w:ind w:right="175"/>
              <w:jc w:val="right"/>
              <w:rPr>
                <w:szCs w:val="24"/>
              </w:rPr>
            </w:pPr>
            <w:r w:rsidRPr="0035641E">
              <w:t>266</w:t>
            </w:r>
          </w:p>
        </w:tc>
        <w:tc>
          <w:tcPr>
            <w:tcW w:w="1560" w:type="dxa"/>
            <w:shd w:val="clear" w:color="auto" w:fill="FFFFFF"/>
            <w:vAlign w:val="bottom"/>
          </w:tcPr>
          <w:p w14:paraId="2064C223" w14:textId="77777777" w:rsidR="00296EB0" w:rsidRPr="0035641E" w:rsidRDefault="00296EB0" w:rsidP="0011579A">
            <w:pPr>
              <w:ind w:right="175"/>
              <w:jc w:val="right"/>
              <w:rPr>
                <w:sz w:val="26"/>
                <w:szCs w:val="26"/>
              </w:rPr>
            </w:pPr>
            <w:r w:rsidRPr="0035641E">
              <w:rPr>
                <w:sz w:val="26"/>
                <w:szCs w:val="26"/>
              </w:rPr>
              <w:t>452</w:t>
            </w:r>
          </w:p>
        </w:tc>
        <w:tc>
          <w:tcPr>
            <w:tcW w:w="1275" w:type="dxa"/>
            <w:shd w:val="clear" w:color="auto" w:fill="FFFFFF"/>
          </w:tcPr>
          <w:p w14:paraId="7D463F46" w14:textId="77777777" w:rsidR="00296EB0" w:rsidRPr="0035641E" w:rsidRDefault="00296EB0" w:rsidP="0011579A">
            <w:pPr>
              <w:ind w:right="175"/>
              <w:jc w:val="right"/>
              <w:rPr>
                <w:sz w:val="26"/>
                <w:szCs w:val="26"/>
              </w:rPr>
            </w:pPr>
          </w:p>
        </w:tc>
        <w:tc>
          <w:tcPr>
            <w:tcW w:w="1134" w:type="dxa"/>
            <w:shd w:val="clear" w:color="auto" w:fill="FFFFFF"/>
          </w:tcPr>
          <w:p w14:paraId="431B9A49" w14:textId="77777777" w:rsidR="00296EB0" w:rsidRPr="0035641E" w:rsidRDefault="00296EB0" w:rsidP="0011579A">
            <w:pPr>
              <w:ind w:right="175"/>
              <w:jc w:val="right"/>
              <w:rPr>
                <w:sz w:val="26"/>
                <w:szCs w:val="26"/>
              </w:rPr>
            </w:pPr>
          </w:p>
        </w:tc>
        <w:tc>
          <w:tcPr>
            <w:tcW w:w="1134" w:type="dxa"/>
            <w:shd w:val="clear" w:color="auto" w:fill="FFFFFF"/>
            <w:vAlign w:val="bottom"/>
          </w:tcPr>
          <w:p w14:paraId="54788358" w14:textId="3F1BC9F3" w:rsidR="00296EB0" w:rsidRPr="0035641E" w:rsidRDefault="00296EB0" w:rsidP="0011579A">
            <w:pPr>
              <w:ind w:right="175"/>
              <w:jc w:val="right"/>
              <w:rPr>
                <w:sz w:val="26"/>
                <w:szCs w:val="26"/>
              </w:rPr>
            </w:pPr>
          </w:p>
        </w:tc>
      </w:tr>
    </w:tbl>
    <w:p w14:paraId="7E163BB5" w14:textId="77777777" w:rsidR="003A0CE7" w:rsidRDefault="003A0CE7" w:rsidP="003A0CE7">
      <w:pPr>
        <w:spacing w:line="264" w:lineRule="auto"/>
        <w:ind w:firstLine="720"/>
        <w:jc w:val="both"/>
        <w:rPr>
          <w:rFonts w:asciiTheme="majorHAnsi" w:hAnsiTheme="majorHAnsi" w:cstheme="majorHAnsi"/>
          <w:sz w:val="26"/>
          <w:szCs w:val="26"/>
          <w:lang w:val="vi-VN"/>
        </w:rPr>
      </w:pPr>
    </w:p>
    <w:p w14:paraId="35FD867E" w14:textId="00FAE1FA" w:rsidR="003A0CE7" w:rsidRDefault="000F2BAF" w:rsidP="003A0CE7">
      <w:pPr>
        <w:spacing w:line="264" w:lineRule="auto"/>
        <w:ind w:firstLine="720"/>
        <w:jc w:val="both"/>
        <w:rPr>
          <w:sz w:val="26"/>
          <w:szCs w:val="26"/>
          <w:lang w:val="vi-VN"/>
        </w:rPr>
      </w:pPr>
      <w:r w:rsidRPr="0035641E">
        <w:rPr>
          <w:rFonts w:asciiTheme="majorHAnsi" w:hAnsiTheme="majorHAnsi" w:cstheme="majorHAnsi"/>
          <w:sz w:val="26"/>
          <w:szCs w:val="26"/>
          <w:lang w:val="vi-VN"/>
        </w:rPr>
        <w:t>Lúa Đông Xuân 2022-2023 xuống giống được 75.028 ha thấp hơn so với cùng kỳ 1.0</w:t>
      </w:r>
      <w:r w:rsidR="003A0CE7">
        <w:rPr>
          <w:rFonts w:asciiTheme="majorHAnsi" w:hAnsiTheme="majorHAnsi" w:cstheme="majorHAnsi"/>
          <w:sz w:val="26"/>
          <w:szCs w:val="26"/>
          <w:lang w:val="vi-VN"/>
        </w:rPr>
        <w:t>12 ha đạt 101% so với kế hoạch,</w:t>
      </w:r>
      <w:r w:rsidR="003A0CE7" w:rsidRPr="000C3ACD">
        <w:rPr>
          <w:rFonts w:asciiTheme="majorHAnsi" w:hAnsiTheme="majorHAnsi" w:cstheme="majorHAnsi"/>
          <w:sz w:val="26"/>
          <w:szCs w:val="26"/>
          <w:lang w:val="vi-VN"/>
        </w:rPr>
        <w:t xml:space="preserve"> </w:t>
      </w:r>
      <w:r w:rsidRPr="0035641E">
        <w:rPr>
          <w:rFonts w:asciiTheme="majorHAnsi" w:hAnsiTheme="majorHAnsi" w:cstheme="majorHAnsi"/>
          <w:sz w:val="26"/>
          <w:szCs w:val="26"/>
          <w:lang w:val="vi-VN"/>
        </w:rPr>
        <w:t xml:space="preserve">thu hoạch với diện tích 689 ha, năng suất ước đạt </w:t>
      </w:r>
      <w:r w:rsidR="000C3ACD">
        <w:rPr>
          <w:rFonts w:asciiTheme="majorHAnsi" w:hAnsiTheme="majorHAnsi" w:cstheme="majorHAnsi"/>
          <w:sz w:val="26"/>
          <w:szCs w:val="26"/>
          <w:lang w:val="vi-VN"/>
        </w:rPr>
        <w:t>73</w:t>
      </w:r>
      <w:r w:rsidRPr="0035641E">
        <w:rPr>
          <w:rFonts w:asciiTheme="majorHAnsi" w:hAnsiTheme="majorHAnsi" w:cstheme="majorHAnsi"/>
          <w:sz w:val="26"/>
          <w:szCs w:val="26"/>
          <w:lang w:val="vi-VN"/>
        </w:rPr>
        <w:t>,</w:t>
      </w:r>
      <w:r w:rsidR="000C3ACD">
        <w:rPr>
          <w:rFonts w:asciiTheme="majorHAnsi" w:hAnsiTheme="majorHAnsi" w:cstheme="majorHAnsi"/>
          <w:sz w:val="26"/>
          <w:szCs w:val="26"/>
          <w:lang w:val="vi-VN"/>
        </w:rPr>
        <w:t>19</w:t>
      </w:r>
      <w:r w:rsidRPr="0035641E">
        <w:rPr>
          <w:rFonts w:asciiTheme="majorHAnsi" w:hAnsiTheme="majorHAnsi" w:cstheme="majorHAnsi"/>
          <w:sz w:val="26"/>
          <w:szCs w:val="26"/>
          <w:lang w:val="vi-VN"/>
        </w:rPr>
        <w:t xml:space="preserve"> tạ/ha</w:t>
      </w:r>
      <w:r w:rsidR="00374D63" w:rsidRPr="009760AD">
        <w:rPr>
          <w:rFonts w:asciiTheme="majorHAnsi" w:hAnsiTheme="majorHAnsi" w:cstheme="majorHAnsi"/>
          <w:sz w:val="26"/>
          <w:szCs w:val="26"/>
          <w:lang w:val="vi-VN"/>
        </w:rPr>
        <w:t>,</w:t>
      </w:r>
      <w:r w:rsidR="000C3ACD">
        <w:rPr>
          <w:rFonts w:asciiTheme="majorHAnsi" w:hAnsiTheme="majorHAnsi" w:cstheme="majorHAnsi"/>
          <w:sz w:val="26"/>
          <w:szCs w:val="26"/>
          <w:lang w:val="vi-VN"/>
        </w:rPr>
        <w:t xml:space="preserve"> cao hơn 9</w:t>
      </w:r>
      <w:r w:rsidRPr="0035641E">
        <w:rPr>
          <w:rFonts w:asciiTheme="majorHAnsi" w:hAnsiTheme="majorHAnsi" w:cstheme="majorHAnsi"/>
          <w:sz w:val="26"/>
          <w:szCs w:val="26"/>
          <w:lang w:val="vi-VN"/>
        </w:rPr>
        <w:t>,</w:t>
      </w:r>
      <w:r w:rsidR="000C3ACD">
        <w:rPr>
          <w:rFonts w:asciiTheme="majorHAnsi" w:hAnsiTheme="majorHAnsi" w:cstheme="majorHAnsi"/>
          <w:sz w:val="26"/>
          <w:szCs w:val="26"/>
          <w:lang w:val="vi-VN"/>
        </w:rPr>
        <w:t>80</w:t>
      </w:r>
      <w:r w:rsidRPr="0035641E">
        <w:rPr>
          <w:rFonts w:asciiTheme="majorHAnsi" w:hAnsiTheme="majorHAnsi" w:cstheme="majorHAnsi"/>
          <w:sz w:val="26"/>
          <w:szCs w:val="26"/>
          <w:lang w:val="vi-VN"/>
        </w:rPr>
        <w:t xml:space="preserve"> tạ/ha so với cùng kỳ. </w:t>
      </w:r>
      <w:r w:rsidR="003A0CE7" w:rsidRPr="000C3ACD">
        <w:rPr>
          <w:rFonts w:asciiTheme="majorHAnsi" w:hAnsiTheme="majorHAnsi" w:cstheme="majorHAnsi"/>
          <w:sz w:val="26"/>
          <w:szCs w:val="26"/>
          <w:lang w:val="vi-VN"/>
        </w:rPr>
        <w:t xml:space="preserve">Trên lúa </w:t>
      </w:r>
      <w:r w:rsidR="001D1CDA" w:rsidRPr="0035641E">
        <w:rPr>
          <w:bCs/>
          <w:sz w:val="26"/>
          <w:szCs w:val="26"/>
          <w:lang w:val="vi-VN"/>
        </w:rPr>
        <w:t>giai đoạn chắc xanh đến chín, trong thời gian tới các địa phương sẽ bắt đầu bước vào thu hoạch rộ</w:t>
      </w:r>
      <w:r w:rsidR="00961C31" w:rsidRPr="009760AD">
        <w:rPr>
          <w:bCs/>
          <w:sz w:val="26"/>
          <w:szCs w:val="26"/>
          <w:lang w:val="vi-VN"/>
        </w:rPr>
        <w:t>,</w:t>
      </w:r>
      <w:r w:rsidR="001D1CDA" w:rsidRPr="0035641E">
        <w:rPr>
          <w:bCs/>
          <w:sz w:val="26"/>
          <w:szCs w:val="26"/>
          <w:lang w:val="vi-VN"/>
        </w:rPr>
        <w:t xml:space="preserve"> đề nghị nghành nông nghiệp địa phương nhắc nhở bà con </w:t>
      </w:r>
      <w:r w:rsidR="001D1CDA" w:rsidRPr="0035641E">
        <w:rPr>
          <w:sz w:val="26"/>
          <w:szCs w:val="26"/>
          <w:lang w:val="vi-VN"/>
        </w:rPr>
        <w:t xml:space="preserve">cần chủ động liên hệ các dịch vụ gặt đập liên hợp, vận chuyển, thu mua… tránh trường hợp để lúa tươi trên đồng do thiếu dịch vụ thu hoạch sẽ gây giảm năng suất và chất lượng lúa. </w:t>
      </w:r>
    </w:p>
    <w:p w14:paraId="57F5AFC6" w14:textId="5A1D4D70" w:rsidR="001D1CDA" w:rsidRPr="0035641E" w:rsidRDefault="001D1CDA" w:rsidP="003A0CE7">
      <w:pPr>
        <w:spacing w:line="264" w:lineRule="auto"/>
        <w:ind w:firstLine="720"/>
        <w:jc w:val="both"/>
        <w:rPr>
          <w:rFonts w:ascii="Calibri" w:hAnsi="Calibri"/>
          <w:sz w:val="26"/>
          <w:szCs w:val="26"/>
          <w:lang w:val="vi-VN"/>
        </w:rPr>
      </w:pPr>
      <w:r w:rsidRPr="0035641E">
        <w:rPr>
          <w:sz w:val="26"/>
          <w:szCs w:val="26"/>
          <w:lang w:val="vi-VN"/>
        </w:rPr>
        <w:t>Tiếp tục theo dõi tình hình dịch hại để kịp thời có biện pháp xử lý đảm bảo thắng lợi vụ Đông Xuân 2022-2023.</w:t>
      </w:r>
      <w:r w:rsidRPr="0035641E">
        <w:rPr>
          <w:rFonts w:ascii="Calibri" w:hAnsi="Calibri"/>
          <w:sz w:val="26"/>
          <w:szCs w:val="26"/>
          <w:lang w:val="vi-VN"/>
        </w:rPr>
        <w:t xml:space="preserve">                                                                                                         </w:t>
      </w:r>
    </w:p>
    <w:p w14:paraId="40F04EB9" w14:textId="77777777" w:rsidR="00321D0F" w:rsidRPr="0035641E" w:rsidRDefault="00321D0F" w:rsidP="00321D0F">
      <w:pPr>
        <w:spacing w:line="264" w:lineRule="auto"/>
        <w:ind w:firstLine="720"/>
        <w:jc w:val="both"/>
        <w:rPr>
          <w:sz w:val="26"/>
          <w:szCs w:val="26"/>
          <w:lang w:val="vi-VN"/>
        </w:rPr>
      </w:pPr>
    </w:p>
    <w:p w14:paraId="5E08DC75" w14:textId="77777777" w:rsidR="00BC686D" w:rsidRPr="0035641E" w:rsidRDefault="00B840F3" w:rsidP="00B840F3">
      <w:pPr>
        <w:spacing w:line="288" w:lineRule="auto"/>
        <w:ind w:firstLine="142"/>
        <w:jc w:val="both"/>
        <w:rPr>
          <w:sz w:val="26"/>
          <w:szCs w:val="26"/>
          <w:lang w:val="vi-VN"/>
        </w:rPr>
      </w:pPr>
      <w:r w:rsidRPr="0035641E">
        <w:rPr>
          <w:b/>
          <w:i/>
          <w:szCs w:val="24"/>
          <w:lang w:val="vi-VN"/>
        </w:rPr>
        <w:t>Nơi nhận:</w:t>
      </w:r>
      <w:r w:rsidRPr="0035641E">
        <w:rPr>
          <w:szCs w:val="24"/>
          <w:lang w:val="vi-VN"/>
        </w:rPr>
        <w:tab/>
      </w:r>
      <w:r w:rsidR="00BC686D" w:rsidRPr="0035641E">
        <w:rPr>
          <w:sz w:val="26"/>
          <w:szCs w:val="26"/>
          <w:lang w:val="vi-VN"/>
        </w:rPr>
        <w:tab/>
      </w:r>
      <w:r w:rsidR="00BC686D" w:rsidRPr="0035641E">
        <w:rPr>
          <w:sz w:val="26"/>
          <w:szCs w:val="26"/>
          <w:lang w:val="vi-VN"/>
        </w:rPr>
        <w:tab/>
      </w:r>
      <w:r w:rsidR="00BC686D" w:rsidRPr="0035641E">
        <w:rPr>
          <w:sz w:val="26"/>
          <w:szCs w:val="26"/>
          <w:lang w:val="vi-VN"/>
        </w:rPr>
        <w:tab/>
      </w:r>
      <w:r w:rsidR="00BC686D" w:rsidRPr="0035641E">
        <w:rPr>
          <w:sz w:val="26"/>
          <w:szCs w:val="26"/>
          <w:lang w:val="vi-VN"/>
        </w:rPr>
        <w:tab/>
        <w:t xml:space="preserve">  </w:t>
      </w:r>
      <w:r w:rsidRPr="0035641E">
        <w:rPr>
          <w:sz w:val="26"/>
          <w:szCs w:val="26"/>
          <w:lang w:val="vi-VN"/>
        </w:rPr>
        <w:t xml:space="preserve">   </w:t>
      </w:r>
      <w:r w:rsidR="00BC686D" w:rsidRPr="0035641E">
        <w:rPr>
          <w:sz w:val="26"/>
          <w:szCs w:val="26"/>
          <w:lang w:val="vi-VN"/>
        </w:rPr>
        <w:t xml:space="preserve">    </w:t>
      </w:r>
      <w:r w:rsidRPr="0035641E">
        <w:rPr>
          <w:sz w:val="26"/>
          <w:szCs w:val="26"/>
          <w:lang w:val="vi-VN"/>
        </w:rPr>
        <w:t xml:space="preserve">                                </w:t>
      </w:r>
      <w:r w:rsidR="00BC686D" w:rsidRPr="0035641E">
        <w:rPr>
          <w:b/>
          <w:sz w:val="26"/>
          <w:szCs w:val="26"/>
          <w:lang w:val="vi-VN"/>
        </w:rPr>
        <w:t>GIÁM ĐỐC</w:t>
      </w:r>
    </w:p>
    <w:p w14:paraId="14FE58C3" w14:textId="77777777" w:rsidR="00BC686D" w:rsidRPr="0035641E" w:rsidRDefault="00BC686D" w:rsidP="00BC686D">
      <w:pPr>
        <w:ind w:firstLine="238"/>
        <w:jc w:val="both"/>
        <w:rPr>
          <w:sz w:val="22"/>
          <w:szCs w:val="22"/>
          <w:lang w:val="vi-VN"/>
        </w:rPr>
      </w:pPr>
      <w:r w:rsidRPr="0035641E">
        <w:rPr>
          <w:sz w:val="22"/>
          <w:szCs w:val="22"/>
          <w:lang w:val="vi-VN"/>
        </w:rPr>
        <w:t>- Bộ NN &amp; PTNT;</w:t>
      </w:r>
    </w:p>
    <w:p w14:paraId="7C9FE5A9" w14:textId="77777777" w:rsidR="00BC686D" w:rsidRPr="0035641E" w:rsidRDefault="00BC686D" w:rsidP="00BC686D">
      <w:pPr>
        <w:ind w:firstLine="238"/>
        <w:jc w:val="both"/>
        <w:rPr>
          <w:sz w:val="22"/>
          <w:szCs w:val="22"/>
          <w:lang w:val="vi-VN"/>
        </w:rPr>
      </w:pPr>
      <w:r w:rsidRPr="0035641E">
        <w:rPr>
          <w:sz w:val="22"/>
          <w:szCs w:val="22"/>
          <w:lang w:val="vi-VN"/>
        </w:rPr>
        <w:t xml:space="preserve">- Cục Trồng Trọt; </w:t>
      </w:r>
    </w:p>
    <w:p w14:paraId="1D3A86C6" w14:textId="77777777" w:rsidR="00BC686D" w:rsidRPr="0035641E" w:rsidRDefault="00BC686D" w:rsidP="00BC686D">
      <w:pPr>
        <w:ind w:firstLine="238"/>
        <w:jc w:val="both"/>
        <w:rPr>
          <w:sz w:val="22"/>
          <w:szCs w:val="22"/>
          <w:lang w:val="vi-VN"/>
        </w:rPr>
      </w:pPr>
      <w:r w:rsidRPr="0035641E">
        <w:rPr>
          <w:sz w:val="22"/>
          <w:szCs w:val="22"/>
          <w:lang w:val="vi-VN"/>
        </w:rPr>
        <w:t>- UBND Thành phố;</w:t>
      </w:r>
    </w:p>
    <w:p w14:paraId="69510F80" w14:textId="77777777" w:rsidR="00BC686D" w:rsidRPr="0035641E" w:rsidRDefault="00BC686D" w:rsidP="00BC686D">
      <w:pPr>
        <w:ind w:firstLine="238"/>
        <w:jc w:val="both"/>
        <w:rPr>
          <w:sz w:val="22"/>
          <w:szCs w:val="22"/>
          <w:lang w:val="vi-VN"/>
        </w:rPr>
      </w:pPr>
      <w:r w:rsidRPr="0035641E">
        <w:rPr>
          <w:sz w:val="22"/>
          <w:szCs w:val="22"/>
          <w:lang w:val="vi-VN"/>
        </w:rPr>
        <w:t>- Sở KH-ĐT, Cục Thống kê;</w:t>
      </w:r>
    </w:p>
    <w:p w14:paraId="65CC9CD4" w14:textId="77777777" w:rsidR="00BC686D" w:rsidRPr="0035641E" w:rsidRDefault="00BC686D" w:rsidP="00BC686D">
      <w:pPr>
        <w:ind w:firstLine="238"/>
        <w:jc w:val="both"/>
        <w:rPr>
          <w:sz w:val="22"/>
          <w:szCs w:val="22"/>
          <w:lang w:val="vi-VN"/>
        </w:rPr>
      </w:pPr>
      <w:r w:rsidRPr="0035641E">
        <w:rPr>
          <w:sz w:val="22"/>
          <w:szCs w:val="22"/>
          <w:lang w:val="vi-VN"/>
        </w:rPr>
        <w:t>- Báo Cần Thơ, Đài PTTH;</w:t>
      </w:r>
    </w:p>
    <w:p w14:paraId="75A97077" w14:textId="77777777" w:rsidR="00BC686D" w:rsidRPr="0035641E" w:rsidRDefault="00BC686D" w:rsidP="00BC686D">
      <w:pPr>
        <w:ind w:firstLine="238"/>
        <w:jc w:val="both"/>
        <w:rPr>
          <w:sz w:val="22"/>
          <w:szCs w:val="22"/>
          <w:lang w:val="vi-VN"/>
        </w:rPr>
      </w:pPr>
      <w:r w:rsidRPr="0035641E">
        <w:rPr>
          <w:sz w:val="22"/>
          <w:szCs w:val="22"/>
          <w:lang w:val="vi-VN"/>
        </w:rPr>
        <w:t>- Các đơn vị trực thuộc có liên quan;</w:t>
      </w:r>
    </w:p>
    <w:p w14:paraId="004C8450" w14:textId="77777777" w:rsidR="00BC686D" w:rsidRPr="0035641E" w:rsidRDefault="00BC686D" w:rsidP="00BC686D">
      <w:pPr>
        <w:ind w:firstLine="238"/>
        <w:jc w:val="both"/>
        <w:rPr>
          <w:sz w:val="22"/>
          <w:szCs w:val="22"/>
          <w:lang w:val="vi-VN"/>
        </w:rPr>
      </w:pPr>
      <w:r w:rsidRPr="0035641E">
        <w:rPr>
          <w:sz w:val="22"/>
          <w:szCs w:val="22"/>
          <w:lang w:val="vi-VN"/>
        </w:rPr>
        <w:t>- Phòng KT, NN các quận, huyện;</w:t>
      </w:r>
    </w:p>
    <w:p w14:paraId="127CA6F0" w14:textId="77777777" w:rsidR="00BC686D" w:rsidRPr="0035641E" w:rsidRDefault="00BC686D" w:rsidP="00BC686D">
      <w:pPr>
        <w:ind w:firstLine="238"/>
        <w:jc w:val="both"/>
        <w:rPr>
          <w:sz w:val="22"/>
          <w:szCs w:val="22"/>
          <w:lang w:val="vi-VN"/>
        </w:rPr>
      </w:pPr>
      <w:r w:rsidRPr="0035641E">
        <w:rPr>
          <w:sz w:val="22"/>
          <w:szCs w:val="22"/>
          <w:lang w:val="vi-VN"/>
        </w:rPr>
        <w:t>- Lưu VT, CCTT&amp;BVTV.</w:t>
      </w:r>
    </w:p>
    <w:p w14:paraId="531D0FAB" w14:textId="77777777" w:rsidR="00BC686D" w:rsidRPr="0035641E" w:rsidRDefault="00BC686D" w:rsidP="00BC686D">
      <w:pPr>
        <w:ind w:left="115" w:hanging="115"/>
        <w:jc w:val="both"/>
        <w:rPr>
          <w:sz w:val="22"/>
          <w:szCs w:val="22"/>
          <w:lang w:val="vi-VN"/>
        </w:rPr>
        <w:sectPr w:rsidR="00BC686D" w:rsidRPr="0035641E">
          <w:headerReference w:type="even" r:id="rId9"/>
          <w:headerReference w:type="default" r:id="rId10"/>
          <w:footerReference w:type="even" r:id="rId11"/>
          <w:footerReference w:type="default" r:id="rId12"/>
          <w:headerReference w:type="first" r:id="rId13"/>
          <w:footerReference w:type="first" r:id="rId14"/>
          <w:pgSz w:w="11909" w:h="16834"/>
          <w:pgMar w:top="1021" w:right="1134" w:bottom="1021" w:left="1701" w:header="431" w:footer="431" w:gutter="0"/>
          <w:cols w:space="720"/>
          <w:titlePg/>
        </w:sectPr>
      </w:pPr>
    </w:p>
    <w:p w14:paraId="1CEEEA19" w14:textId="77777777" w:rsidR="00884BB6" w:rsidRPr="0035641E" w:rsidRDefault="00884BB6">
      <w:pPr>
        <w:jc w:val="center"/>
        <w:rPr>
          <w:b/>
          <w:sz w:val="26"/>
          <w:szCs w:val="26"/>
          <w:lang w:val="vi-VN"/>
        </w:rPr>
      </w:pPr>
      <w:r w:rsidRPr="0035641E">
        <w:rPr>
          <w:b/>
          <w:sz w:val="26"/>
          <w:szCs w:val="26"/>
          <w:lang w:val="vi-VN"/>
        </w:rPr>
        <w:lastRenderedPageBreak/>
        <w:t>BÁO CÁO NHANH 07 NGÀY</w:t>
      </w:r>
    </w:p>
    <w:p w14:paraId="14977802" w14:textId="0C06AFD3" w:rsidR="00884BB6" w:rsidRPr="0035641E" w:rsidRDefault="00884BB6" w:rsidP="00543FAB">
      <w:pPr>
        <w:tabs>
          <w:tab w:val="left" w:pos="1710"/>
          <w:tab w:val="center" w:pos="4622"/>
        </w:tabs>
        <w:jc w:val="center"/>
        <w:rPr>
          <w:sz w:val="26"/>
          <w:szCs w:val="26"/>
        </w:rPr>
      </w:pPr>
      <w:r w:rsidRPr="0035641E">
        <w:rPr>
          <w:sz w:val="26"/>
          <w:szCs w:val="26"/>
          <w:lang w:val="vi-VN"/>
        </w:rPr>
        <w:t xml:space="preserve">Ngày báo cáo: </w:t>
      </w:r>
      <w:r w:rsidR="004056E0" w:rsidRPr="0035641E">
        <w:rPr>
          <w:sz w:val="26"/>
          <w:szCs w:val="26"/>
        </w:rPr>
        <w:t>0</w:t>
      </w:r>
      <w:r w:rsidR="00983318" w:rsidRPr="0035641E">
        <w:rPr>
          <w:sz w:val="26"/>
          <w:szCs w:val="26"/>
        </w:rPr>
        <w:t>8</w:t>
      </w:r>
      <w:r w:rsidRPr="0035641E">
        <w:rPr>
          <w:sz w:val="26"/>
          <w:szCs w:val="26"/>
        </w:rPr>
        <w:t>/</w:t>
      </w:r>
      <w:r w:rsidR="002F4C76" w:rsidRPr="0035641E">
        <w:rPr>
          <w:sz w:val="26"/>
          <w:szCs w:val="26"/>
        </w:rPr>
        <w:t>0</w:t>
      </w:r>
      <w:r w:rsidR="004056E0" w:rsidRPr="0035641E">
        <w:rPr>
          <w:sz w:val="26"/>
          <w:szCs w:val="26"/>
        </w:rPr>
        <w:t>2</w:t>
      </w:r>
      <w:r w:rsidRPr="0035641E">
        <w:rPr>
          <w:sz w:val="26"/>
          <w:szCs w:val="26"/>
          <w:lang w:val="vi-VN"/>
        </w:rPr>
        <w:t>/20</w:t>
      </w:r>
      <w:r w:rsidR="003F108D" w:rsidRPr="0035641E">
        <w:rPr>
          <w:sz w:val="26"/>
          <w:szCs w:val="26"/>
        </w:rPr>
        <w:t>2</w:t>
      </w:r>
      <w:r w:rsidR="002F4C76" w:rsidRPr="0035641E">
        <w:rPr>
          <w:sz w:val="26"/>
          <w:szCs w:val="26"/>
        </w:rPr>
        <w:t>3</w:t>
      </w:r>
    </w:p>
    <w:tbl>
      <w:tblPr>
        <w:tblW w:w="0" w:type="auto"/>
        <w:tblInd w:w="-108" w:type="dxa"/>
        <w:tblLook w:val="04A0" w:firstRow="1" w:lastRow="0" w:firstColumn="1" w:lastColumn="0" w:noHBand="0" w:noVBand="1"/>
      </w:tblPr>
      <w:tblGrid>
        <w:gridCol w:w="3002"/>
        <w:gridCol w:w="938"/>
        <w:gridCol w:w="1055"/>
        <w:gridCol w:w="1605"/>
        <w:gridCol w:w="1503"/>
        <w:gridCol w:w="1069"/>
      </w:tblGrid>
      <w:tr w:rsidR="0035641E" w:rsidRPr="0035641E" w14:paraId="66585542" w14:textId="77777777" w:rsidTr="004056E0">
        <w:trPr>
          <w:trHeight w:val="818"/>
          <w:tblHeader/>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1E39DAD" w14:textId="77777777" w:rsidR="0075064A" w:rsidRPr="0035641E" w:rsidRDefault="0075064A" w:rsidP="005D503F">
            <w:pPr>
              <w:spacing w:before="40" w:after="40"/>
              <w:jc w:val="center"/>
              <w:rPr>
                <w:sz w:val="26"/>
                <w:szCs w:val="26"/>
                <w:lang w:val="vi-VN"/>
              </w:rPr>
            </w:pPr>
            <w:r w:rsidRPr="0035641E">
              <w:rPr>
                <w:b/>
                <w:sz w:val="26"/>
                <w:szCs w:val="26"/>
                <w:lang w:val="vi-VN"/>
              </w:rPr>
              <w:t>Chỉ tiêu</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424AB1F" w14:textId="77777777" w:rsidR="0075064A" w:rsidRPr="0035641E" w:rsidRDefault="0075064A" w:rsidP="005D503F">
            <w:pPr>
              <w:spacing w:before="40" w:after="40"/>
              <w:jc w:val="center"/>
              <w:rPr>
                <w:sz w:val="26"/>
                <w:szCs w:val="26"/>
                <w:lang w:val="vi-VN"/>
              </w:rPr>
            </w:pPr>
            <w:r w:rsidRPr="0035641E">
              <w:rPr>
                <w:b/>
                <w:sz w:val="26"/>
                <w:szCs w:val="26"/>
                <w:lang w:val="vi-VN"/>
              </w:rPr>
              <w:t>ĐVT</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DC5A3B8" w14:textId="77777777" w:rsidR="0075064A" w:rsidRPr="0035641E" w:rsidRDefault="0075064A" w:rsidP="005D503F">
            <w:pPr>
              <w:spacing w:before="40" w:after="40"/>
              <w:jc w:val="center"/>
              <w:rPr>
                <w:sz w:val="26"/>
                <w:szCs w:val="26"/>
                <w:lang w:val="vi-VN"/>
              </w:rPr>
            </w:pPr>
            <w:r w:rsidRPr="0035641E">
              <w:rPr>
                <w:b/>
                <w:sz w:val="26"/>
                <w:szCs w:val="26"/>
                <w:lang w:val="vi-VN"/>
              </w:rPr>
              <w:t>Kế hoạch vụ/năm</w:t>
            </w:r>
          </w:p>
        </w:tc>
        <w:tc>
          <w:tcPr>
            <w:tcW w:w="1605" w:type="dxa"/>
            <w:tcBorders>
              <w:top w:val="single" w:sz="4" w:space="0" w:color="000000"/>
              <w:left w:val="nil"/>
              <w:bottom w:val="single" w:sz="4" w:space="0" w:color="000000"/>
              <w:right w:val="single" w:sz="4" w:space="0" w:color="000000"/>
            </w:tcBorders>
            <w:shd w:val="clear" w:color="000000" w:fill="FFFFFF"/>
            <w:vAlign w:val="center"/>
          </w:tcPr>
          <w:p w14:paraId="5226B36B" w14:textId="77777777" w:rsidR="0075064A" w:rsidRPr="0035641E" w:rsidRDefault="0075064A" w:rsidP="005D503F">
            <w:pPr>
              <w:spacing w:before="40" w:after="40"/>
              <w:jc w:val="center"/>
              <w:rPr>
                <w:sz w:val="26"/>
                <w:szCs w:val="26"/>
                <w:lang w:val="vi-VN"/>
              </w:rPr>
            </w:pPr>
            <w:r w:rsidRPr="0035641E">
              <w:rPr>
                <w:b/>
                <w:sz w:val="26"/>
                <w:szCs w:val="26"/>
                <w:lang w:val="vi-VN"/>
              </w:rPr>
              <w:t>Thực hiện cùng kỳ năm trước</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1BDE72A" w14:textId="77777777" w:rsidR="0075064A" w:rsidRPr="0035641E" w:rsidRDefault="0075064A" w:rsidP="005D503F">
            <w:pPr>
              <w:spacing w:before="40" w:after="40"/>
              <w:jc w:val="center"/>
              <w:rPr>
                <w:b/>
                <w:sz w:val="26"/>
                <w:szCs w:val="26"/>
                <w:lang w:val="vi-VN"/>
              </w:rPr>
            </w:pPr>
            <w:r w:rsidRPr="0035641E">
              <w:rPr>
                <w:b/>
                <w:sz w:val="26"/>
                <w:szCs w:val="26"/>
                <w:lang w:val="vi-VN"/>
              </w:rPr>
              <w:t>Thực hiện</w:t>
            </w:r>
          </w:p>
          <w:p w14:paraId="5D5A012F" w14:textId="77777777" w:rsidR="0075064A" w:rsidRPr="0035641E" w:rsidRDefault="0075064A" w:rsidP="005D503F">
            <w:pPr>
              <w:spacing w:before="40" w:after="40"/>
              <w:jc w:val="center"/>
              <w:rPr>
                <w:sz w:val="26"/>
                <w:szCs w:val="26"/>
                <w:lang w:val="vi-VN"/>
              </w:rPr>
            </w:pPr>
            <w:r w:rsidRPr="0035641E">
              <w:rPr>
                <w:b/>
                <w:sz w:val="26"/>
                <w:szCs w:val="26"/>
                <w:lang w:val="vi-VN"/>
              </w:rPr>
              <w:t>kỳ này</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EC5A7D" w14:textId="77777777" w:rsidR="0075064A" w:rsidRPr="0035641E" w:rsidRDefault="0075064A" w:rsidP="005D503F">
            <w:pPr>
              <w:spacing w:before="40" w:after="40"/>
              <w:jc w:val="center"/>
              <w:rPr>
                <w:sz w:val="26"/>
                <w:szCs w:val="26"/>
                <w:lang w:val="vi-VN"/>
              </w:rPr>
            </w:pPr>
            <w:r w:rsidRPr="0035641E">
              <w:rPr>
                <w:b/>
                <w:sz w:val="26"/>
                <w:szCs w:val="26"/>
                <w:lang w:val="vi-VN"/>
              </w:rPr>
              <w:t>Ghi chú</w:t>
            </w:r>
          </w:p>
        </w:tc>
      </w:tr>
      <w:tr w:rsidR="0035641E" w:rsidRPr="0035641E" w14:paraId="0E2AEA10" w14:textId="77777777" w:rsidTr="004056E0">
        <w:trPr>
          <w:trHeight w:val="73"/>
          <w:tblHeader/>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65CBBBBC" w14:textId="77777777" w:rsidR="0075064A" w:rsidRPr="0035641E" w:rsidRDefault="0075064A" w:rsidP="005D503F">
            <w:pPr>
              <w:spacing w:before="40" w:after="40"/>
              <w:jc w:val="center"/>
              <w:rPr>
                <w:sz w:val="26"/>
                <w:szCs w:val="26"/>
                <w:lang w:val="vi-VN"/>
              </w:rPr>
            </w:pPr>
            <w:r w:rsidRPr="0035641E">
              <w:rPr>
                <w:sz w:val="26"/>
                <w:szCs w:val="26"/>
                <w:lang w:val="vi-VN"/>
              </w:rPr>
              <w:t>A</w:t>
            </w:r>
          </w:p>
        </w:tc>
        <w:tc>
          <w:tcPr>
            <w:tcW w:w="938" w:type="dxa"/>
            <w:tcBorders>
              <w:top w:val="nil"/>
              <w:left w:val="nil"/>
              <w:bottom w:val="single" w:sz="4" w:space="0" w:color="000000"/>
              <w:right w:val="single" w:sz="4" w:space="0" w:color="000000"/>
            </w:tcBorders>
            <w:shd w:val="clear" w:color="000000" w:fill="FFFFFF"/>
            <w:vAlign w:val="center"/>
          </w:tcPr>
          <w:p w14:paraId="53EE17AD" w14:textId="77777777" w:rsidR="0075064A" w:rsidRPr="0035641E" w:rsidRDefault="0075064A" w:rsidP="005D503F">
            <w:pPr>
              <w:spacing w:before="40" w:after="40"/>
              <w:jc w:val="center"/>
              <w:rPr>
                <w:sz w:val="26"/>
                <w:szCs w:val="26"/>
                <w:lang w:val="vi-VN"/>
              </w:rPr>
            </w:pPr>
            <w:r w:rsidRPr="0035641E">
              <w:rPr>
                <w:sz w:val="26"/>
                <w:szCs w:val="26"/>
                <w:lang w:val="vi-VN"/>
              </w:rPr>
              <w:t>B</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700F35C4" w14:textId="77777777" w:rsidR="0075064A" w:rsidRPr="0035641E" w:rsidRDefault="0075064A" w:rsidP="005D503F">
            <w:pPr>
              <w:spacing w:before="40" w:after="40"/>
              <w:jc w:val="center"/>
              <w:rPr>
                <w:sz w:val="26"/>
                <w:szCs w:val="26"/>
                <w:lang w:val="vi-VN"/>
              </w:rPr>
            </w:pPr>
            <w:r w:rsidRPr="0035641E">
              <w:rPr>
                <w:sz w:val="26"/>
                <w:szCs w:val="26"/>
                <w:lang w:val="vi-VN"/>
              </w:rPr>
              <w:t>1</w:t>
            </w:r>
          </w:p>
        </w:tc>
        <w:tc>
          <w:tcPr>
            <w:tcW w:w="1605" w:type="dxa"/>
            <w:tcBorders>
              <w:top w:val="single" w:sz="4" w:space="0" w:color="000000"/>
              <w:left w:val="nil"/>
              <w:bottom w:val="single" w:sz="4" w:space="0" w:color="000000"/>
              <w:right w:val="single" w:sz="4" w:space="0" w:color="000000"/>
            </w:tcBorders>
            <w:shd w:val="clear" w:color="000000" w:fill="FFFFFF"/>
          </w:tcPr>
          <w:p w14:paraId="128E8BF4" w14:textId="77777777" w:rsidR="0075064A" w:rsidRPr="0035641E" w:rsidRDefault="0075064A" w:rsidP="005D503F">
            <w:pPr>
              <w:spacing w:before="40" w:after="40"/>
              <w:jc w:val="center"/>
              <w:rPr>
                <w:sz w:val="26"/>
                <w:szCs w:val="26"/>
                <w:lang w:val="vi-VN"/>
              </w:rPr>
            </w:pPr>
            <w:r w:rsidRPr="0035641E">
              <w:rPr>
                <w:sz w:val="26"/>
                <w:szCs w:val="26"/>
                <w:lang w:val="vi-VN"/>
              </w:rPr>
              <w:t>2</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9BCAEA" w14:textId="77777777" w:rsidR="0075064A" w:rsidRPr="0035641E" w:rsidRDefault="0075064A" w:rsidP="005D503F">
            <w:pPr>
              <w:spacing w:before="40" w:after="40"/>
              <w:jc w:val="center"/>
              <w:rPr>
                <w:sz w:val="26"/>
                <w:szCs w:val="26"/>
                <w:lang w:val="vi-VN"/>
              </w:rPr>
            </w:pPr>
            <w:r w:rsidRPr="0035641E">
              <w:rPr>
                <w:sz w:val="26"/>
                <w:szCs w:val="26"/>
                <w:lang w:val="vi-VN"/>
              </w:rPr>
              <w:t>3</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50C41A1F" w14:textId="77777777" w:rsidR="0075064A" w:rsidRPr="0035641E" w:rsidRDefault="0075064A" w:rsidP="005D503F">
            <w:pPr>
              <w:spacing w:before="40" w:after="40"/>
              <w:ind w:right="87"/>
              <w:jc w:val="right"/>
              <w:rPr>
                <w:sz w:val="26"/>
                <w:szCs w:val="26"/>
                <w:lang w:val="vi-VN"/>
              </w:rPr>
            </w:pPr>
          </w:p>
        </w:tc>
      </w:tr>
      <w:tr w:rsidR="0035641E" w:rsidRPr="0035641E" w14:paraId="7A825365" w14:textId="77777777" w:rsidTr="004056E0">
        <w:trPr>
          <w:trHeight w:val="26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1F621BBD" w14:textId="77777777" w:rsidR="00325B75" w:rsidRPr="0035641E" w:rsidRDefault="00325B75" w:rsidP="00325B75">
            <w:pPr>
              <w:spacing w:before="40" w:after="40"/>
              <w:rPr>
                <w:sz w:val="26"/>
                <w:szCs w:val="26"/>
                <w:lang w:val="vi-VN"/>
              </w:rPr>
            </w:pPr>
            <w:r w:rsidRPr="0035641E">
              <w:rPr>
                <w:b/>
                <w:i/>
                <w:sz w:val="26"/>
                <w:szCs w:val="26"/>
                <w:lang w:val="vi-VN"/>
              </w:rPr>
              <w:t>1. Gieo trồng:</w:t>
            </w:r>
          </w:p>
        </w:tc>
        <w:tc>
          <w:tcPr>
            <w:tcW w:w="938" w:type="dxa"/>
            <w:tcBorders>
              <w:top w:val="nil"/>
              <w:left w:val="nil"/>
              <w:bottom w:val="single" w:sz="4" w:space="0" w:color="000000"/>
              <w:right w:val="single" w:sz="4" w:space="0" w:color="000000"/>
            </w:tcBorders>
            <w:shd w:val="clear" w:color="000000" w:fill="FFFFFF"/>
            <w:vAlign w:val="center"/>
          </w:tcPr>
          <w:p w14:paraId="11CEF6C8" w14:textId="77777777" w:rsidR="00325B75" w:rsidRPr="0035641E" w:rsidRDefault="00325B75" w:rsidP="00325B75">
            <w:pPr>
              <w:spacing w:before="40" w:after="40"/>
              <w:jc w:val="center"/>
              <w:rPr>
                <w:sz w:val="26"/>
                <w:szCs w:val="26"/>
                <w:lang w:val="vi-VN"/>
              </w:rPr>
            </w:pPr>
          </w:p>
        </w:tc>
        <w:tc>
          <w:tcPr>
            <w:tcW w:w="1055" w:type="dxa"/>
            <w:tcBorders>
              <w:top w:val="nil"/>
              <w:left w:val="nil"/>
              <w:bottom w:val="single" w:sz="4" w:space="0" w:color="000000"/>
              <w:right w:val="single" w:sz="4" w:space="0" w:color="000000"/>
            </w:tcBorders>
            <w:shd w:val="clear" w:color="000000" w:fill="FFFFFF"/>
            <w:vAlign w:val="center"/>
          </w:tcPr>
          <w:p w14:paraId="4BDE1752" w14:textId="77777777" w:rsidR="00325B75" w:rsidRPr="0035641E" w:rsidRDefault="00325B75" w:rsidP="00325B75">
            <w:pPr>
              <w:spacing w:before="40" w:after="40"/>
              <w:jc w:val="center"/>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22317544" w14:textId="45695ADB" w:rsidR="00325B75" w:rsidRPr="0035641E" w:rsidRDefault="00325B75" w:rsidP="00325B75">
            <w:pPr>
              <w:ind w:right="262"/>
              <w:jc w:val="right"/>
              <w:rPr>
                <w:b/>
                <w:bCs/>
                <w:sz w:val="26"/>
                <w:szCs w:val="26"/>
                <w:lang w:val="vi-VN" w:eastAsia="vi-VN"/>
              </w:rPr>
            </w:pPr>
            <w:r w:rsidRPr="0035641E">
              <w:rPr>
                <w:b/>
                <w:bCs/>
                <w:sz w:val="26"/>
                <w:szCs w:val="26"/>
              </w:rPr>
              <w:t>80.512</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E6C6853" w14:textId="2EF14738" w:rsidR="00325B75" w:rsidRPr="0035641E" w:rsidRDefault="00325B75" w:rsidP="00325B75">
            <w:pPr>
              <w:ind w:right="262"/>
              <w:jc w:val="right"/>
              <w:rPr>
                <w:b/>
                <w:bCs/>
                <w:sz w:val="26"/>
                <w:szCs w:val="26"/>
                <w:lang w:val="vi-VN"/>
              </w:rPr>
            </w:pPr>
            <w:r w:rsidRPr="0035641E">
              <w:rPr>
                <w:b/>
                <w:bCs/>
                <w:sz w:val="26"/>
                <w:szCs w:val="26"/>
              </w:rPr>
              <w:t>79.597</w:t>
            </w:r>
          </w:p>
        </w:tc>
        <w:tc>
          <w:tcPr>
            <w:tcW w:w="1069" w:type="dxa"/>
            <w:tcBorders>
              <w:top w:val="nil"/>
              <w:left w:val="nil"/>
              <w:bottom w:val="single" w:sz="4" w:space="0" w:color="000000"/>
              <w:right w:val="single" w:sz="4" w:space="0" w:color="000000"/>
            </w:tcBorders>
            <w:shd w:val="clear" w:color="000000" w:fill="FFFFFF"/>
            <w:vAlign w:val="center"/>
          </w:tcPr>
          <w:p w14:paraId="7FEB21F3" w14:textId="77777777" w:rsidR="00325B75" w:rsidRPr="0035641E" w:rsidRDefault="00325B75" w:rsidP="00325B75">
            <w:pPr>
              <w:spacing w:before="40" w:after="40"/>
              <w:ind w:right="265"/>
              <w:jc w:val="right"/>
              <w:rPr>
                <w:sz w:val="26"/>
                <w:szCs w:val="26"/>
                <w:lang w:val="vi-VN"/>
              </w:rPr>
            </w:pPr>
          </w:p>
        </w:tc>
      </w:tr>
      <w:tr w:rsidR="0035641E" w:rsidRPr="0035641E" w14:paraId="4E10C2BC"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74C64E16" w14:textId="77777777" w:rsidR="00325B75" w:rsidRPr="0035641E" w:rsidRDefault="00325B75" w:rsidP="00325B75">
            <w:pPr>
              <w:spacing w:before="40" w:after="40"/>
              <w:rPr>
                <w:sz w:val="26"/>
                <w:szCs w:val="26"/>
                <w:lang w:val="vi-VN"/>
              </w:rPr>
            </w:pPr>
            <w:r w:rsidRPr="0035641E">
              <w:rPr>
                <w:b/>
                <w:sz w:val="26"/>
                <w:szCs w:val="26"/>
                <w:lang w:val="vi-VN"/>
              </w:rPr>
              <w:t>1.1. Cây lương thực:</w:t>
            </w:r>
          </w:p>
        </w:tc>
        <w:tc>
          <w:tcPr>
            <w:tcW w:w="938" w:type="dxa"/>
            <w:tcBorders>
              <w:top w:val="nil"/>
              <w:left w:val="nil"/>
              <w:bottom w:val="single" w:sz="4" w:space="0" w:color="000000"/>
              <w:right w:val="single" w:sz="4" w:space="0" w:color="000000"/>
            </w:tcBorders>
            <w:shd w:val="clear" w:color="000000" w:fill="FFFFFF"/>
            <w:vAlign w:val="center"/>
          </w:tcPr>
          <w:p w14:paraId="76AEA0B1" w14:textId="77777777" w:rsidR="00325B75" w:rsidRPr="0035641E" w:rsidRDefault="00325B75" w:rsidP="00325B75">
            <w:pPr>
              <w:spacing w:before="40" w:after="40"/>
              <w:jc w:val="center"/>
              <w:rPr>
                <w:sz w:val="26"/>
                <w:szCs w:val="26"/>
                <w:lang w:val="vi-VN"/>
              </w:rPr>
            </w:pPr>
          </w:p>
        </w:tc>
        <w:tc>
          <w:tcPr>
            <w:tcW w:w="1055" w:type="dxa"/>
            <w:tcBorders>
              <w:top w:val="nil"/>
              <w:left w:val="nil"/>
              <w:bottom w:val="single" w:sz="4" w:space="0" w:color="000000"/>
              <w:right w:val="single" w:sz="4" w:space="0" w:color="000000"/>
            </w:tcBorders>
            <w:shd w:val="clear" w:color="000000" w:fill="FFFFFF"/>
            <w:vAlign w:val="center"/>
          </w:tcPr>
          <w:p w14:paraId="2457AC80" w14:textId="77777777" w:rsidR="00325B75" w:rsidRPr="0035641E" w:rsidRDefault="00325B75" w:rsidP="00325B75">
            <w:pPr>
              <w:spacing w:before="40" w:after="40"/>
              <w:jc w:val="center"/>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52816A43" w14:textId="0E3A28FE" w:rsidR="00325B75" w:rsidRPr="0035641E" w:rsidRDefault="00325B75" w:rsidP="00325B75">
            <w:pPr>
              <w:ind w:right="262"/>
              <w:jc w:val="right"/>
              <w:rPr>
                <w:b/>
                <w:bCs/>
                <w:sz w:val="26"/>
                <w:szCs w:val="26"/>
                <w:lang w:val="vi-VN"/>
              </w:rPr>
            </w:pPr>
            <w:r w:rsidRPr="0035641E">
              <w:rPr>
                <w:b/>
                <w:bCs/>
                <w:sz w:val="26"/>
                <w:szCs w:val="26"/>
              </w:rPr>
              <w:t>76.311</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9D67C48" w14:textId="78C955E7" w:rsidR="00325B75" w:rsidRPr="0035641E" w:rsidRDefault="00325B75" w:rsidP="00325B75">
            <w:pPr>
              <w:ind w:right="262"/>
              <w:jc w:val="right"/>
              <w:rPr>
                <w:b/>
                <w:bCs/>
                <w:sz w:val="26"/>
                <w:szCs w:val="26"/>
                <w:lang w:val="vi-VN"/>
              </w:rPr>
            </w:pPr>
            <w:r w:rsidRPr="0035641E">
              <w:rPr>
                <w:b/>
                <w:bCs/>
                <w:sz w:val="26"/>
                <w:szCs w:val="26"/>
              </w:rPr>
              <w:t>75.289</w:t>
            </w:r>
          </w:p>
        </w:tc>
        <w:tc>
          <w:tcPr>
            <w:tcW w:w="1069" w:type="dxa"/>
            <w:tcBorders>
              <w:top w:val="nil"/>
              <w:left w:val="nil"/>
              <w:bottom w:val="single" w:sz="4" w:space="0" w:color="000000"/>
              <w:right w:val="single" w:sz="4" w:space="0" w:color="000000"/>
            </w:tcBorders>
            <w:shd w:val="clear" w:color="000000" w:fill="FFFFFF"/>
            <w:vAlign w:val="center"/>
          </w:tcPr>
          <w:p w14:paraId="446ABE3B" w14:textId="77777777" w:rsidR="00325B75" w:rsidRPr="0035641E" w:rsidRDefault="00325B75" w:rsidP="00325B75">
            <w:pPr>
              <w:spacing w:before="40" w:after="40"/>
              <w:ind w:right="265"/>
              <w:jc w:val="right"/>
              <w:rPr>
                <w:sz w:val="26"/>
                <w:szCs w:val="26"/>
                <w:lang w:val="vi-VN"/>
              </w:rPr>
            </w:pPr>
          </w:p>
        </w:tc>
      </w:tr>
      <w:tr w:rsidR="0035641E" w:rsidRPr="0035641E" w14:paraId="2FCA2853" w14:textId="77777777" w:rsidTr="004056E0">
        <w:trPr>
          <w:trHeight w:val="315"/>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740B9650" w14:textId="77777777" w:rsidR="00325B75" w:rsidRPr="0035641E" w:rsidRDefault="00325B75" w:rsidP="00325B75">
            <w:pPr>
              <w:spacing w:before="40" w:after="40"/>
              <w:rPr>
                <w:sz w:val="26"/>
                <w:szCs w:val="26"/>
                <w:lang w:val="vi-VN"/>
              </w:rPr>
            </w:pPr>
            <w:r w:rsidRPr="0035641E">
              <w:rPr>
                <w:sz w:val="26"/>
                <w:szCs w:val="26"/>
                <w:lang w:val="vi-VN"/>
              </w:rPr>
              <w:t>a. Lúa</w:t>
            </w:r>
          </w:p>
        </w:tc>
        <w:tc>
          <w:tcPr>
            <w:tcW w:w="938" w:type="dxa"/>
            <w:tcBorders>
              <w:top w:val="nil"/>
              <w:left w:val="nil"/>
              <w:bottom w:val="single" w:sz="4" w:space="0" w:color="000000"/>
              <w:right w:val="single" w:sz="4" w:space="0" w:color="000000"/>
            </w:tcBorders>
            <w:shd w:val="clear" w:color="000000" w:fill="FFFFFF"/>
            <w:vAlign w:val="center"/>
          </w:tcPr>
          <w:p w14:paraId="7B926A1A" w14:textId="77777777" w:rsidR="00325B75" w:rsidRPr="0035641E" w:rsidRDefault="00325B75" w:rsidP="00325B75">
            <w:pPr>
              <w:spacing w:before="40" w:after="40"/>
              <w:jc w:val="center"/>
              <w:rPr>
                <w:sz w:val="26"/>
                <w:szCs w:val="26"/>
                <w:lang w:val="vi-VN"/>
              </w:rPr>
            </w:pPr>
            <w:r w:rsidRPr="0035641E">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3AFD6F24" w14:textId="77777777" w:rsidR="00325B75" w:rsidRPr="0035641E" w:rsidRDefault="00325B75" w:rsidP="00325B75">
            <w:pPr>
              <w:spacing w:before="40" w:after="40"/>
              <w:jc w:val="center"/>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279D901F" w14:textId="6F1CF73C" w:rsidR="00325B75" w:rsidRPr="0035641E" w:rsidRDefault="00325B75" w:rsidP="00325B75">
            <w:pPr>
              <w:ind w:right="262"/>
              <w:jc w:val="right"/>
              <w:rPr>
                <w:b/>
                <w:bCs/>
                <w:sz w:val="26"/>
                <w:szCs w:val="26"/>
              </w:rPr>
            </w:pPr>
            <w:r w:rsidRPr="0035641E">
              <w:rPr>
                <w:b/>
                <w:bCs/>
                <w:sz w:val="26"/>
                <w:szCs w:val="26"/>
              </w:rPr>
              <w:t>76.039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2AEB925" w14:textId="1BA98B46" w:rsidR="00325B75" w:rsidRPr="0035641E" w:rsidRDefault="00325B75" w:rsidP="00325B75">
            <w:pPr>
              <w:ind w:right="262"/>
              <w:jc w:val="right"/>
              <w:rPr>
                <w:b/>
                <w:bCs/>
                <w:sz w:val="26"/>
                <w:szCs w:val="26"/>
              </w:rPr>
            </w:pPr>
            <w:r w:rsidRPr="0035641E">
              <w:rPr>
                <w:b/>
                <w:bCs/>
                <w:sz w:val="26"/>
                <w:szCs w:val="26"/>
              </w:rPr>
              <w:t>75.028</w:t>
            </w:r>
          </w:p>
        </w:tc>
        <w:tc>
          <w:tcPr>
            <w:tcW w:w="1069" w:type="dxa"/>
            <w:tcBorders>
              <w:top w:val="nil"/>
              <w:left w:val="nil"/>
              <w:bottom w:val="single" w:sz="4" w:space="0" w:color="000000"/>
              <w:right w:val="single" w:sz="4" w:space="0" w:color="000000"/>
            </w:tcBorders>
            <w:shd w:val="clear" w:color="000000" w:fill="FFFFFF"/>
            <w:vAlign w:val="center"/>
          </w:tcPr>
          <w:p w14:paraId="6401B002" w14:textId="77777777" w:rsidR="00325B75" w:rsidRPr="0035641E" w:rsidRDefault="00325B75" w:rsidP="00325B75">
            <w:pPr>
              <w:spacing w:before="40" w:after="40"/>
              <w:ind w:right="265"/>
              <w:jc w:val="right"/>
              <w:rPr>
                <w:sz w:val="26"/>
                <w:szCs w:val="26"/>
                <w:lang w:val="vi-VN"/>
              </w:rPr>
            </w:pPr>
          </w:p>
        </w:tc>
      </w:tr>
      <w:tr w:rsidR="0035641E" w:rsidRPr="0035641E" w14:paraId="2EBF8BD1"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7979CBB2" w14:textId="77777777" w:rsidR="00325B75" w:rsidRPr="0035641E" w:rsidRDefault="00325B75" w:rsidP="00325B75">
            <w:pPr>
              <w:spacing w:before="40" w:after="40"/>
              <w:rPr>
                <w:sz w:val="26"/>
                <w:szCs w:val="26"/>
                <w:lang w:val="vi-VN"/>
              </w:rPr>
            </w:pPr>
            <w:r w:rsidRPr="0035641E">
              <w:rPr>
                <w:sz w:val="26"/>
                <w:szCs w:val="26"/>
                <w:lang w:val="vi-VN"/>
              </w:rPr>
              <w:t>. Đông Xuân</w:t>
            </w:r>
          </w:p>
        </w:tc>
        <w:tc>
          <w:tcPr>
            <w:tcW w:w="938" w:type="dxa"/>
            <w:tcBorders>
              <w:top w:val="nil"/>
              <w:left w:val="nil"/>
              <w:bottom w:val="single" w:sz="4" w:space="0" w:color="000000"/>
              <w:right w:val="single" w:sz="4" w:space="0" w:color="000000"/>
            </w:tcBorders>
            <w:shd w:val="clear" w:color="000000" w:fill="FFFFFF"/>
            <w:vAlign w:val="center"/>
          </w:tcPr>
          <w:p w14:paraId="508859CF" w14:textId="77777777" w:rsidR="00325B75" w:rsidRPr="0035641E" w:rsidRDefault="00325B75" w:rsidP="00325B75">
            <w:pPr>
              <w:spacing w:before="40" w:after="40"/>
              <w:jc w:val="center"/>
              <w:rPr>
                <w:sz w:val="26"/>
                <w:szCs w:val="26"/>
                <w:lang w:val="vi-VN"/>
              </w:rPr>
            </w:pPr>
            <w:r w:rsidRPr="0035641E">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19EA34A4" w14:textId="77777777" w:rsidR="00325B75" w:rsidRPr="0035641E" w:rsidRDefault="00325B75" w:rsidP="00325B75">
            <w:pPr>
              <w:spacing w:before="40" w:after="40"/>
              <w:ind w:right="65"/>
              <w:jc w:val="right"/>
              <w:rPr>
                <w:b/>
                <w:sz w:val="26"/>
                <w:szCs w:val="26"/>
              </w:rPr>
            </w:pPr>
            <w:r w:rsidRPr="0035641E">
              <w:rPr>
                <w:b/>
                <w:sz w:val="26"/>
                <w:szCs w:val="26"/>
              </w:rPr>
              <w:t>74.188</w:t>
            </w: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48F23445" w14:textId="7EB52F37" w:rsidR="00325B75" w:rsidRPr="0035641E" w:rsidRDefault="00325B75" w:rsidP="00325B75">
            <w:pPr>
              <w:ind w:right="262"/>
              <w:jc w:val="right"/>
              <w:rPr>
                <w:sz w:val="26"/>
                <w:szCs w:val="26"/>
              </w:rPr>
            </w:pPr>
            <w:r w:rsidRPr="0035641E">
              <w:rPr>
                <w:sz w:val="26"/>
                <w:szCs w:val="26"/>
              </w:rPr>
              <w:t>76.039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ECC19DB" w14:textId="67B8437B" w:rsidR="00325B75" w:rsidRPr="0035641E" w:rsidRDefault="00325B75" w:rsidP="00325B75">
            <w:pPr>
              <w:ind w:right="262"/>
              <w:jc w:val="right"/>
              <w:rPr>
                <w:sz w:val="26"/>
                <w:szCs w:val="26"/>
              </w:rPr>
            </w:pPr>
            <w:r w:rsidRPr="0035641E">
              <w:rPr>
                <w:sz w:val="26"/>
                <w:szCs w:val="26"/>
              </w:rPr>
              <w:t>75.028</w:t>
            </w:r>
          </w:p>
        </w:tc>
        <w:tc>
          <w:tcPr>
            <w:tcW w:w="1069" w:type="dxa"/>
            <w:tcBorders>
              <w:top w:val="nil"/>
              <w:left w:val="nil"/>
              <w:bottom w:val="single" w:sz="4" w:space="0" w:color="000000"/>
              <w:right w:val="single" w:sz="4" w:space="0" w:color="000000"/>
            </w:tcBorders>
            <w:shd w:val="clear" w:color="000000" w:fill="FFFFFF"/>
            <w:vAlign w:val="center"/>
          </w:tcPr>
          <w:p w14:paraId="4708916B" w14:textId="77777777" w:rsidR="00325B75" w:rsidRPr="0035641E" w:rsidRDefault="00325B75" w:rsidP="00325B75">
            <w:pPr>
              <w:spacing w:before="40" w:after="40"/>
              <w:ind w:right="265"/>
              <w:jc w:val="right"/>
              <w:rPr>
                <w:sz w:val="26"/>
                <w:szCs w:val="26"/>
                <w:lang w:val="vi-VN"/>
              </w:rPr>
            </w:pPr>
          </w:p>
        </w:tc>
      </w:tr>
      <w:tr w:rsidR="0035641E" w:rsidRPr="0035641E" w14:paraId="0ED10157"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05639185" w14:textId="77777777" w:rsidR="00325B75" w:rsidRPr="0035641E" w:rsidRDefault="00325B75" w:rsidP="00325B75">
            <w:pPr>
              <w:spacing w:before="40" w:after="40"/>
              <w:rPr>
                <w:sz w:val="26"/>
                <w:szCs w:val="26"/>
                <w:lang w:val="vi-VN"/>
              </w:rPr>
            </w:pPr>
            <w:r w:rsidRPr="0035641E">
              <w:rPr>
                <w:sz w:val="26"/>
                <w:szCs w:val="26"/>
                <w:lang w:val="vi-VN"/>
              </w:rPr>
              <w:t>b. Màu lượng thực (bắp)</w:t>
            </w:r>
          </w:p>
        </w:tc>
        <w:tc>
          <w:tcPr>
            <w:tcW w:w="938" w:type="dxa"/>
            <w:tcBorders>
              <w:top w:val="nil"/>
              <w:left w:val="nil"/>
              <w:bottom w:val="single" w:sz="4" w:space="0" w:color="000000"/>
              <w:right w:val="single" w:sz="4" w:space="0" w:color="000000"/>
            </w:tcBorders>
            <w:shd w:val="clear" w:color="000000" w:fill="FFFFFF"/>
            <w:vAlign w:val="center"/>
          </w:tcPr>
          <w:p w14:paraId="57D23E75" w14:textId="77777777" w:rsidR="00325B75" w:rsidRPr="0035641E" w:rsidRDefault="00325B75" w:rsidP="00325B75">
            <w:pPr>
              <w:spacing w:before="40" w:after="40"/>
              <w:jc w:val="center"/>
              <w:rPr>
                <w:sz w:val="26"/>
                <w:szCs w:val="26"/>
                <w:lang w:val="vi-VN"/>
              </w:rPr>
            </w:pPr>
            <w:r w:rsidRPr="0035641E">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37B2EF9D" w14:textId="77777777" w:rsidR="00325B75" w:rsidRPr="0035641E" w:rsidRDefault="00325B75" w:rsidP="00325B75">
            <w:pPr>
              <w:spacing w:before="40" w:after="40"/>
              <w:ind w:right="65"/>
              <w:jc w:val="right"/>
              <w:rPr>
                <w:b/>
                <w:sz w:val="26"/>
                <w:szCs w:val="26"/>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669F1D18" w14:textId="2864E65D" w:rsidR="00325B75" w:rsidRPr="0035641E" w:rsidRDefault="00325B75" w:rsidP="00325B75">
            <w:pPr>
              <w:ind w:right="262"/>
              <w:jc w:val="right"/>
              <w:rPr>
                <w:b/>
                <w:bCs/>
                <w:sz w:val="26"/>
                <w:szCs w:val="26"/>
                <w:lang w:val="vi-VN" w:eastAsia="vi-VN"/>
              </w:rPr>
            </w:pPr>
            <w:r w:rsidRPr="0035641E">
              <w:rPr>
                <w:b/>
                <w:bCs/>
                <w:sz w:val="26"/>
                <w:szCs w:val="26"/>
              </w:rPr>
              <w:t>271</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12C115E" w14:textId="38F69240" w:rsidR="00325B75" w:rsidRPr="0035641E" w:rsidRDefault="00325B75" w:rsidP="00325B75">
            <w:pPr>
              <w:ind w:right="262"/>
              <w:jc w:val="right"/>
              <w:rPr>
                <w:b/>
                <w:bCs/>
                <w:sz w:val="26"/>
                <w:szCs w:val="26"/>
                <w:lang w:val="vi-VN"/>
              </w:rPr>
            </w:pPr>
            <w:r w:rsidRPr="0035641E">
              <w:rPr>
                <w:b/>
                <w:bCs/>
                <w:sz w:val="26"/>
                <w:szCs w:val="26"/>
              </w:rPr>
              <w:t>262</w:t>
            </w:r>
          </w:p>
        </w:tc>
        <w:tc>
          <w:tcPr>
            <w:tcW w:w="1069" w:type="dxa"/>
            <w:tcBorders>
              <w:top w:val="nil"/>
              <w:left w:val="nil"/>
              <w:bottom w:val="single" w:sz="4" w:space="0" w:color="000000"/>
              <w:right w:val="single" w:sz="4" w:space="0" w:color="000000"/>
            </w:tcBorders>
            <w:shd w:val="clear" w:color="000000" w:fill="FFFFFF"/>
            <w:vAlign w:val="center"/>
          </w:tcPr>
          <w:p w14:paraId="12A2E8FE" w14:textId="77777777" w:rsidR="00325B75" w:rsidRPr="0035641E" w:rsidRDefault="00325B75" w:rsidP="00325B75">
            <w:pPr>
              <w:spacing w:before="40" w:after="40"/>
              <w:ind w:right="265"/>
              <w:jc w:val="right"/>
              <w:rPr>
                <w:sz w:val="26"/>
                <w:szCs w:val="26"/>
                <w:lang w:val="vi-VN"/>
              </w:rPr>
            </w:pPr>
          </w:p>
        </w:tc>
      </w:tr>
      <w:tr w:rsidR="0035641E" w:rsidRPr="0035641E" w14:paraId="639577CB" w14:textId="77777777" w:rsidTr="004056E0">
        <w:trPr>
          <w:trHeight w:val="315"/>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032D13E7" w14:textId="77777777" w:rsidR="00325B75" w:rsidRPr="0035641E" w:rsidRDefault="00325B75" w:rsidP="00325B75">
            <w:pPr>
              <w:spacing w:before="40" w:after="40"/>
              <w:rPr>
                <w:sz w:val="26"/>
                <w:szCs w:val="26"/>
                <w:lang w:val="vi-VN"/>
              </w:rPr>
            </w:pPr>
            <w:r w:rsidRPr="0035641E">
              <w:rPr>
                <w:b/>
                <w:sz w:val="26"/>
                <w:szCs w:val="26"/>
                <w:lang w:val="vi-VN"/>
              </w:rPr>
              <w:t>1.2. Cây rau các loại:</w:t>
            </w:r>
          </w:p>
        </w:tc>
        <w:tc>
          <w:tcPr>
            <w:tcW w:w="938" w:type="dxa"/>
            <w:tcBorders>
              <w:top w:val="nil"/>
              <w:left w:val="nil"/>
              <w:bottom w:val="single" w:sz="4" w:space="0" w:color="000000"/>
              <w:right w:val="single" w:sz="4" w:space="0" w:color="000000"/>
            </w:tcBorders>
            <w:shd w:val="clear" w:color="000000" w:fill="FFFFFF"/>
            <w:vAlign w:val="center"/>
          </w:tcPr>
          <w:p w14:paraId="736143F8" w14:textId="77777777" w:rsidR="00325B75" w:rsidRPr="0035641E" w:rsidRDefault="00325B75" w:rsidP="00325B75">
            <w:pPr>
              <w:spacing w:before="40" w:after="40"/>
              <w:jc w:val="center"/>
              <w:rPr>
                <w:sz w:val="26"/>
                <w:szCs w:val="26"/>
                <w:lang w:val="vi-VN"/>
              </w:rPr>
            </w:pPr>
            <w:r w:rsidRPr="0035641E">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75796862" w14:textId="77777777" w:rsidR="00325B75" w:rsidRPr="0035641E" w:rsidRDefault="00325B75" w:rsidP="00325B75">
            <w:pPr>
              <w:spacing w:before="40" w:after="40"/>
              <w:ind w:right="65"/>
              <w:jc w:val="right"/>
              <w:rPr>
                <w:b/>
                <w:sz w:val="26"/>
                <w:szCs w:val="26"/>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4DA66452" w14:textId="10004322" w:rsidR="00325B75" w:rsidRPr="0035641E" w:rsidRDefault="00325B75" w:rsidP="00325B75">
            <w:pPr>
              <w:ind w:right="262"/>
              <w:jc w:val="right"/>
              <w:rPr>
                <w:b/>
                <w:bCs/>
                <w:sz w:val="26"/>
                <w:szCs w:val="26"/>
                <w:lang w:val="vi-VN" w:eastAsia="vi-VN"/>
              </w:rPr>
            </w:pPr>
            <w:r w:rsidRPr="0035641E">
              <w:rPr>
                <w:b/>
                <w:bCs/>
                <w:sz w:val="26"/>
                <w:szCs w:val="26"/>
              </w:rPr>
              <w:t>3.162</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3638D36" w14:textId="540669F6" w:rsidR="00325B75" w:rsidRPr="0035641E" w:rsidRDefault="00325B75" w:rsidP="00325B75">
            <w:pPr>
              <w:ind w:right="262"/>
              <w:jc w:val="right"/>
              <w:rPr>
                <w:b/>
                <w:bCs/>
                <w:sz w:val="26"/>
                <w:szCs w:val="26"/>
                <w:lang w:val="vi-VN"/>
              </w:rPr>
            </w:pPr>
            <w:r w:rsidRPr="0035641E">
              <w:rPr>
                <w:b/>
                <w:bCs/>
                <w:sz w:val="26"/>
                <w:szCs w:val="26"/>
              </w:rPr>
              <w:t>3.364</w:t>
            </w:r>
          </w:p>
        </w:tc>
        <w:tc>
          <w:tcPr>
            <w:tcW w:w="1069" w:type="dxa"/>
            <w:tcBorders>
              <w:top w:val="nil"/>
              <w:left w:val="nil"/>
              <w:bottom w:val="single" w:sz="4" w:space="0" w:color="000000"/>
              <w:right w:val="single" w:sz="4" w:space="0" w:color="000000"/>
            </w:tcBorders>
            <w:shd w:val="clear" w:color="000000" w:fill="FFFFFF"/>
            <w:vAlign w:val="center"/>
          </w:tcPr>
          <w:p w14:paraId="1D2D07EB" w14:textId="77777777" w:rsidR="00325B75" w:rsidRPr="0035641E" w:rsidRDefault="00325B75" w:rsidP="00325B75">
            <w:pPr>
              <w:spacing w:before="40" w:after="40"/>
              <w:ind w:right="265"/>
              <w:jc w:val="right"/>
              <w:rPr>
                <w:sz w:val="26"/>
                <w:szCs w:val="26"/>
                <w:lang w:val="vi-VN"/>
              </w:rPr>
            </w:pPr>
          </w:p>
        </w:tc>
      </w:tr>
      <w:tr w:rsidR="0035641E" w:rsidRPr="0035641E" w14:paraId="78493693"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78219423" w14:textId="77777777" w:rsidR="00325B75" w:rsidRPr="0035641E" w:rsidRDefault="00325B75" w:rsidP="00325B75">
            <w:pPr>
              <w:spacing w:before="40" w:after="40"/>
              <w:rPr>
                <w:sz w:val="26"/>
                <w:szCs w:val="26"/>
                <w:lang w:val="vi-VN"/>
              </w:rPr>
            </w:pPr>
            <w:r w:rsidRPr="0035641E">
              <w:rPr>
                <w:b/>
                <w:sz w:val="26"/>
                <w:szCs w:val="26"/>
                <w:lang w:val="vi-VN"/>
              </w:rPr>
              <w:t>1.3. Đậu các loại:</w:t>
            </w:r>
          </w:p>
        </w:tc>
        <w:tc>
          <w:tcPr>
            <w:tcW w:w="938" w:type="dxa"/>
            <w:tcBorders>
              <w:top w:val="nil"/>
              <w:left w:val="nil"/>
              <w:bottom w:val="single" w:sz="4" w:space="0" w:color="000000"/>
              <w:right w:val="single" w:sz="4" w:space="0" w:color="000000"/>
            </w:tcBorders>
            <w:shd w:val="clear" w:color="000000" w:fill="FFFFFF"/>
            <w:vAlign w:val="center"/>
          </w:tcPr>
          <w:p w14:paraId="3B3D0A69" w14:textId="77777777" w:rsidR="00325B75" w:rsidRPr="0035641E" w:rsidRDefault="00325B75" w:rsidP="00325B75">
            <w:pPr>
              <w:spacing w:before="40" w:after="40"/>
              <w:jc w:val="center"/>
              <w:rPr>
                <w:sz w:val="26"/>
                <w:szCs w:val="26"/>
                <w:lang w:val="vi-VN"/>
              </w:rPr>
            </w:pPr>
            <w:r w:rsidRPr="0035641E">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2FC53630" w14:textId="77777777" w:rsidR="00325B75" w:rsidRPr="0035641E" w:rsidRDefault="00325B75" w:rsidP="00325B75">
            <w:pPr>
              <w:spacing w:before="40" w:after="40"/>
              <w:ind w:right="65"/>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BBC9353" w14:textId="6B319406" w:rsidR="00325B75" w:rsidRPr="0035641E" w:rsidRDefault="00325B75" w:rsidP="00325B75">
            <w:pPr>
              <w:ind w:right="262"/>
              <w:jc w:val="right"/>
              <w:rPr>
                <w:b/>
                <w:bCs/>
                <w:sz w:val="26"/>
                <w:szCs w:val="26"/>
                <w:lang w:val="vi-VN" w:eastAsia="vi-VN"/>
              </w:rPr>
            </w:pPr>
            <w:r w:rsidRPr="0035641E">
              <w:rPr>
                <w:b/>
                <w:bCs/>
                <w:sz w:val="26"/>
                <w:szCs w:val="26"/>
              </w:rPr>
              <w:t>377</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C6CA05B" w14:textId="2D721AE3" w:rsidR="00325B75" w:rsidRPr="0035641E" w:rsidRDefault="00325B75" w:rsidP="00325B75">
            <w:pPr>
              <w:ind w:right="262"/>
              <w:jc w:val="right"/>
              <w:rPr>
                <w:b/>
                <w:bCs/>
                <w:sz w:val="26"/>
                <w:szCs w:val="26"/>
                <w:lang w:val="vi-VN"/>
              </w:rPr>
            </w:pPr>
            <w:r w:rsidRPr="0035641E">
              <w:rPr>
                <w:b/>
                <w:bCs/>
                <w:sz w:val="26"/>
                <w:szCs w:val="26"/>
              </w:rPr>
              <w:t>331</w:t>
            </w:r>
          </w:p>
        </w:tc>
        <w:tc>
          <w:tcPr>
            <w:tcW w:w="1069" w:type="dxa"/>
            <w:tcBorders>
              <w:top w:val="nil"/>
              <w:left w:val="nil"/>
              <w:bottom w:val="single" w:sz="4" w:space="0" w:color="000000"/>
              <w:right w:val="single" w:sz="4" w:space="0" w:color="000000"/>
            </w:tcBorders>
            <w:shd w:val="clear" w:color="000000" w:fill="FFFFFF"/>
            <w:vAlign w:val="center"/>
          </w:tcPr>
          <w:p w14:paraId="7E50AEA7" w14:textId="77777777" w:rsidR="00325B75" w:rsidRPr="0035641E" w:rsidRDefault="00325B75" w:rsidP="00325B75">
            <w:pPr>
              <w:spacing w:before="40" w:after="40"/>
              <w:ind w:right="265"/>
              <w:jc w:val="right"/>
              <w:rPr>
                <w:sz w:val="26"/>
                <w:szCs w:val="26"/>
                <w:lang w:val="vi-VN"/>
              </w:rPr>
            </w:pPr>
          </w:p>
        </w:tc>
      </w:tr>
      <w:tr w:rsidR="0035641E" w:rsidRPr="0035641E" w14:paraId="2129E2A0"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2BBF93A0" w14:textId="77777777" w:rsidR="00325B75" w:rsidRPr="0035641E" w:rsidRDefault="00325B75" w:rsidP="00325B75">
            <w:pPr>
              <w:spacing w:before="40" w:after="40"/>
              <w:rPr>
                <w:b/>
                <w:sz w:val="26"/>
                <w:szCs w:val="26"/>
              </w:rPr>
            </w:pPr>
            <w:r w:rsidRPr="0035641E">
              <w:rPr>
                <w:b/>
                <w:sz w:val="26"/>
                <w:szCs w:val="26"/>
              </w:rPr>
              <w:t>1.4. Cây CNNN</w:t>
            </w:r>
          </w:p>
        </w:tc>
        <w:tc>
          <w:tcPr>
            <w:tcW w:w="938" w:type="dxa"/>
            <w:tcBorders>
              <w:top w:val="nil"/>
              <w:left w:val="nil"/>
              <w:bottom w:val="single" w:sz="4" w:space="0" w:color="000000"/>
              <w:right w:val="single" w:sz="4" w:space="0" w:color="000000"/>
            </w:tcBorders>
            <w:shd w:val="clear" w:color="000000" w:fill="FFFFFF"/>
            <w:vAlign w:val="center"/>
          </w:tcPr>
          <w:p w14:paraId="6F8F1C17" w14:textId="77777777" w:rsidR="00325B75" w:rsidRPr="0035641E" w:rsidRDefault="00325B75" w:rsidP="00325B75">
            <w:pPr>
              <w:spacing w:before="40" w:after="40"/>
              <w:jc w:val="center"/>
              <w:rPr>
                <w:sz w:val="26"/>
                <w:szCs w:val="26"/>
              </w:rPr>
            </w:pPr>
            <w:r w:rsidRPr="0035641E">
              <w:rPr>
                <w:sz w:val="26"/>
                <w:szCs w:val="26"/>
              </w:rPr>
              <w:t>Ha</w:t>
            </w:r>
          </w:p>
        </w:tc>
        <w:tc>
          <w:tcPr>
            <w:tcW w:w="1055" w:type="dxa"/>
            <w:tcBorders>
              <w:top w:val="nil"/>
              <w:left w:val="nil"/>
              <w:bottom w:val="single" w:sz="4" w:space="0" w:color="000000"/>
              <w:right w:val="single" w:sz="4" w:space="0" w:color="000000"/>
            </w:tcBorders>
            <w:shd w:val="clear" w:color="000000" w:fill="FFFFFF"/>
            <w:vAlign w:val="center"/>
          </w:tcPr>
          <w:p w14:paraId="60359CAF" w14:textId="77777777" w:rsidR="00325B75" w:rsidRPr="0035641E" w:rsidRDefault="00325B75" w:rsidP="00325B75">
            <w:pPr>
              <w:spacing w:before="40" w:after="40"/>
              <w:ind w:right="65"/>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03C8C902" w14:textId="0C432433" w:rsidR="00325B75" w:rsidRPr="0035641E" w:rsidRDefault="00325B75" w:rsidP="00325B75">
            <w:pPr>
              <w:ind w:right="262"/>
              <w:jc w:val="right"/>
              <w:rPr>
                <w:b/>
                <w:bCs/>
                <w:sz w:val="26"/>
                <w:szCs w:val="26"/>
                <w:lang w:val="vi-VN" w:eastAsia="vi-VN"/>
              </w:rPr>
            </w:pPr>
            <w:r w:rsidRPr="0035641E">
              <w:rPr>
                <w:b/>
                <w:bCs/>
                <w:sz w:val="26"/>
                <w:szCs w:val="26"/>
              </w:rPr>
              <w:t>7</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8D406A0" w14:textId="07B4B28B" w:rsidR="00325B75" w:rsidRPr="0035641E" w:rsidRDefault="00325B75" w:rsidP="00325B75">
            <w:pPr>
              <w:ind w:right="262"/>
              <w:jc w:val="right"/>
              <w:rPr>
                <w:b/>
                <w:bCs/>
                <w:sz w:val="26"/>
                <w:szCs w:val="26"/>
                <w:lang w:val="vi-VN"/>
              </w:rPr>
            </w:pPr>
            <w:r w:rsidRPr="0035641E">
              <w:rPr>
                <w:b/>
                <w:bCs/>
                <w:sz w:val="26"/>
                <w:szCs w:val="26"/>
              </w:rPr>
              <w:t>10</w:t>
            </w:r>
          </w:p>
        </w:tc>
        <w:tc>
          <w:tcPr>
            <w:tcW w:w="1069" w:type="dxa"/>
            <w:tcBorders>
              <w:top w:val="nil"/>
              <w:left w:val="nil"/>
              <w:bottom w:val="single" w:sz="4" w:space="0" w:color="000000"/>
              <w:right w:val="single" w:sz="4" w:space="0" w:color="000000"/>
            </w:tcBorders>
            <w:shd w:val="clear" w:color="000000" w:fill="FFFFFF"/>
            <w:vAlign w:val="center"/>
          </w:tcPr>
          <w:p w14:paraId="090F0B1C" w14:textId="77777777" w:rsidR="00325B75" w:rsidRPr="0035641E" w:rsidRDefault="00325B75" w:rsidP="00325B75">
            <w:pPr>
              <w:spacing w:before="40" w:after="40"/>
              <w:ind w:right="265"/>
              <w:jc w:val="right"/>
              <w:rPr>
                <w:sz w:val="26"/>
                <w:szCs w:val="26"/>
                <w:lang w:val="vi-VN"/>
              </w:rPr>
            </w:pPr>
          </w:p>
        </w:tc>
      </w:tr>
      <w:tr w:rsidR="0035641E" w:rsidRPr="0035641E" w14:paraId="3CB8E889" w14:textId="77777777" w:rsidTr="004056E0">
        <w:trPr>
          <w:trHeight w:val="315"/>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5EE7E977" w14:textId="77777777" w:rsidR="00325B75" w:rsidRPr="0035641E" w:rsidRDefault="00325B75" w:rsidP="00325B75">
            <w:pPr>
              <w:spacing w:before="40" w:after="40"/>
              <w:rPr>
                <w:b/>
                <w:sz w:val="26"/>
                <w:szCs w:val="26"/>
                <w:lang w:val="vi-VN"/>
              </w:rPr>
            </w:pPr>
            <w:r w:rsidRPr="0035641E">
              <w:rPr>
                <w:b/>
                <w:sz w:val="26"/>
                <w:szCs w:val="26"/>
                <w:lang w:val="vi-VN"/>
              </w:rPr>
              <w:t>1.5. Nấm rơm</w:t>
            </w:r>
          </w:p>
        </w:tc>
        <w:tc>
          <w:tcPr>
            <w:tcW w:w="938" w:type="dxa"/>
            <w:tcBorders>
              <w:top w:val="nil"/>
              <w:left w:val="nil"/>
              <w:bottom w:val="single" w:sz="4" w:space="0" w:color="000000"/>
              <w:right w:val="single" w:sz="4" w:space="0" w:color="000000"/>
            </w:tcBorders>
            <w:shd w:val="clear" w:color="000000" w:fill="FFFFFF"/>
            <w:vAlign w:val="center"/>
          </w:tcPr>
          <w:p w14:paraId="01F4762A" w14:textId="77777777" w:rsidR="00325B75" w:rsidRPr="0035641E" w:rsidRDefault="00325B75" w:rsidP="00325B75">
            <w:pPr>
              <w:spacing w:before="40" w:after="40"/>
              <w:jc w:val="center"/>
              <w:rPr>
                <w:sz w:val="26"/>
                <w:szCs w:val="26"/>
                <w:lang w:val="vi-VN"/>
              </w:rPr>
            </w:pPr>
            <w:r w:rsidRPr="0035641E">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1A65ED5F" w14:textId="77777777" w:rsidR="00325B75" w:rsidRPr="0035641E" w:rsidRDefault="00325B75" w:rsidP="00325B75">
            <w:pPr>
              <w:spacing w:before="40" w:after="40"/>
              <w:ind w:right="65"/>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53500D43" w14:textId="786C332B" w:rsidR="00325B75" w:rsidRPr="0035641E" w:rsidRDefault="00325B75" w:rsidP="00325B75">
            <w:pPr>
              <w:ind w:right="262"/>
              <w:jc w:val="right"/>
              <w:rPr>
                <w:b/>
                <w:bCs/>
                <w:sz w:val="26"/>
                <w:szCs w:val="26"/>
                <w:lang w:val="vi-VN" w:eastAsia="vi-VN"/>
              </w:rPr>
            </w:pPr>
            <w:r w:rsidRPr="0035641E">
              <w:rPr>
                <w:b/>
                <w:bCs/>
                <w:sz w:val="26"/>
                <w:szCs w:val="26"/>
              </w:rPr>
              <w:t>214</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1199337" w14:textId="4BAF75AA" w:rsidR="00325B75" w:rsidRPr="0035641E" w:rsidRDefault="00325B75" w:rsidP="00325B75">
            <w:pPr>
              <w:ind w:right="262"/>
              <w:jc w:val="right"/>
              <w:rPr>
                <w:b/>
                <w:bCs/>
                <w:sz w:val="26"/>
                <w:szCs w:val="26"/>
                <w:lang w:val="vi-VN"/>
              </w:rPr>
            </w:pPr>
            <w:r w:rsidRPr="0035641E">
              <w:rPr>
                <w:b/>
                <w:bCs/>
                <w:sz w:val="26"/>
                <w:szCs w:val="26"/>
              </w:rPr>
              <w:t>130</w:t>
            </w:r>
          </w:p>
        </w:tc>
        <w:tc>
          <w:tcPr>
            <w:tcW w:w="1069" w:type="dxa"/>
            <w:tcBorders>
              <w:top w:val="nil"/>
              <w:left w:val="nil"/>
              <w:bottom w:val="single" w:sz="4" w:space="0" w:color="000000"/>
              <w:right w:val="single" w:sz="4" w:space="0" w:color="000000"/>
            </w:tcBorders>
            <w:shd w:val="clear" w:color="000000" w:fill="FFFFFF"/>
            <w:vAlign w:val="center"/>
          </w:tcPr>
          <w:p w14:paraId="0D317096" w14:textId="77777777" w:rsidR="00325B75" w:rsidRPr="0035641E" w:rsidRDefault="00325B75" w:rsidP="00325B75">
            <w:pPr>
              <w:spacing w:before="40" w:after="40"/>
              <w:ind w:right="265"/>
              <w:jc w:val="right"/>
              <w:rPr>
                <w:sz w:val="26"/>
                <w:szCs w:val="26"/>
                <w:lang w:val="vi-VN"/>
              </w:rPr>
            </w:pPr>
          </w:p>
        </w:tc>
      </w:tr>
      <w:tr w:rsidR="0035641E" w:rsidRPr="0035641E" w14:paraId="6D3C28E8"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BD9288" w14:textId="77777777" w:rsidR="00325B75" w:rsidRPr="0035641E" w:rsidRDefault="00325B75" w:rsidP="00325B75">
            <w:pPr>
              <w:spacing w:before="40" w:after="40"/>
              <w:rPr>
                <w:sz w:val="26"/>
                <w:szCs w:val="26"/>
                <w:lang w:val="vi-VN"/>
              </w:rPr>
            </w:pPr>
            <w:r w:rsidRPr="0035641E">
              <w:rPr>
                <w:b/>
                <w:sz w:val="26"/>
                <w:szCs w:val="26"/>
                <w:lang w:val="vi-VN"/>
              </w:rPr>
              <w:t>1.6. Cây trồng khác:</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2FAB3F2D" w14:textId="77777777" w:rsidR="00325B75" w:rsidRPr="0035641E" w:rsidRDefault="00325B75" w:rsidP="00325B75">
            <w:pPr>
              <w:spacing w:before="40" w:after="40"/>
              <w:jc w:val="center"/>
              <w:rPr>
                <w:sz w:val="26"/>
                <w:szCs w:val="26"/>
                <w:lang w:val="vi-VN"/>
              </w:rPr>
            </w:pPr>
            <w:r w:rsidRPr="0035641E">
              <w:rPr>
                <w:sz w:val="26"/>
                <w:szCs w:val="26"/>
                <w:lang w:val="vi-VN"/>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7A37E08" w14:textId="77777777" w:rsidR="00325B75" w:rsidRPr="0035641E" w:rsidRDefault="00325B75" w:rsidP="00325B75">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626ED32" w14:textId="682FB2A4" w:rsidR="00325B75" w:rsidRPr="0035641E" w:rsidRDefault="00325B75" w:rsidP="00325B75">
            <w:pPr>
              <w:ind w:right="262"/>
              <w:jc w:val="right"/>
              <w:rPr>
                <w:b/>
                <w:bCs/>
                <w:sz w:val="26"/>
                <w:szCs w:val="26"/>
                <w:lang w:val="vi-VN"/>
              </w:rPr>
            </w:pPr>
            <w:r w:rsidRPr="0035641E">
              <w:rPr>
                <w:b/>
                <w:bCs/>
                <w:sz w:val="26"/>
                <w:szCs w:val="26"/>
              </w:rPr>
              <w:t>434</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E666D69" w14:textId="5C2FA275" w:rsidR="00325B75" w:rsidRPr="0035641E" w:rsidRDefault="00325B75" w:rsidP="00325B75">
            <w:pPr>
              <w:ind w:right="262"/>
              <w:jc w:val="right"/>
              <w:rPr>
                <w:b/>
                <w:bCs/>
                <w:sz w:val="26"/>
                <w:szCs w:val="26"/>
                <w:lang w:val="vi-VN"/>
              </w:rPr>
            </w:pPr>
            <w:r w:rsidRPr="0035641E">
              <w:rPr>
                <w:b/>
                <w:bCs/>
                <w:sz w:val="26"/>
                <w:szCs w:val="26"/>
              </w:rPr>
              <w:t>457</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0A800B3F" w14:textId="77777777" w:rsidR="00325B75" w:rsidRPr="0035641E" w:rsidRDefault="00325B75" w:rsidP="00325B75">
            <w:pPr>
              <w:spacing w:before="40" w:after="40"/>
              <w:ind w:right="265"/>
              <w:jc w:val="right"/>
              <w:rPr>
                <w:sz w:val="26"/>
                <w:szCs w:val="26"/>
                <w:lang w:val="vi-VN"/>
              </w:rPr>
            </w:pPr>
          </w:p>
        </w:tc>
      </w:tr>
      <w:tr w:rsidR="0035641E" w:rsidRPr="0035641E" w14:paraId="24D0C359"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7FA2EE3" w14:textId="77777777" w:rsidR="00D93182" w:rsidRPr="0035641E" w:rsidRDefault="00D93182" w:rsidP="00D93182">
            <w:pPr>
              <w:spacing w:before="40" w:after="40"/>
              <w:rPr>
                <w:b/>
                <w:i/>
                <w:sz w:val="26"/>
                <w:szCs w:val="26"/>
              </w:rPr>
            </w:pPr>
            <w:r w:rsidRPr="0035641E">
              <w:rPr>
                <w:b/>
                <w:i/>
                <w:sz w:val="26"/>
                <w:szCs w:val="26"/>
              </w:rPr>
              <w:t>2. Thu hoạch</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13E595CE" w14:textId="77777777" w:rsidR="00D93182" w:rsidRPr="0035641E" w:rsidRDefault="00D93182" w:rsidP="00D93182">
            <w:pPr>
              <w:spacing w:before="40" w:after="40"/>
              <w:jc w:val="center"/>
              <w:rPr>
                <w:sz w:val="26"/>
                <w:szCs w:val="26"/>
                <w:lang w:val="vi-VN"/>
              </w:rPr>
            </w:pP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9B0C36B" w14:textId="77777777" w:rsidR="00D93182" w:rsidRPr="0035641E" w:rsidRDefault="00D93182" w:rsidP="00D93182">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D45D9EE" w14:textId="77777777" w:rsidR="00D93182" w:rsidRPr="0035641E" w:rsidRDefault="00D93182" w:rsidP="007E7CCD">
            <w:pPr>
              <w:ind w:right="262"/>
              <w:jc w:val="right"/>
              <w:rPr>
                <w:b/>
                <w:bCs/>
                <w:sz w:val="26"/>
                <w:szCs w:val="26"/>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BC6552E" w14:textId="77777777" w:rsidR="00D93182" w:rsidRPr="0035641E" w:rsidRDefault="00D93182" w:rsidP="007E7CCD">
            <w:pPr>
              <w:ind w:right="262"/>
              <w:jc w:val="right"/>
              <w:rPr>
                <w:b/>
                <w:bCs/>
                <w:sz w:val="26"/>
                <w:szCs w:val="26"/>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2BE97C2" w14:textId="77777777" w:rsidR="00D93182" w:rsidRPr="0035641E" w:rsidRDefault="00D93182" w:rsidP="00D93182">
            <w:pPr>
              <w:spacing w:before="40" w:after="40"/>
              <w:ind w:right="265"/>
              <w:jc w:val="right"/>
              <w:rPr>
                <w:sz w:val="26"/>
                <w:szCs w:val="26"/>
                <w:lang w:val="vi-VN"/>
              </w:rPr>
            </w:pPr>
          </w:p>
        </w:tc>
      </w:tr>
      <w:tr w:rsidR="0035641E" w:rsidRPr="0035641E" w14:paraId="63D698FF"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E2E6F3" w14:textId="77777777" w:rsidR="008E02CD" w:rsidRPr="0035641E" w:rsidRDefault="008E02CD" w:rsidP="008E02CD">
            <w:pPr>
              <w:spacing w:before="40" w:after="40"/>
              <w:rPr>
                <w:b/>
                <w:sz w:val="26"/>
                <w:szCs w:val="26"/>
              </w:rPr>
            </w:pPr>
            <w:r w:rsidRPr="0035641E">
              <w:rPr>
                <w:b/>
                <w:sz w:val="26"/>
                <w:szCs w:val="26"/>
              </w:rPr>
              <w:t>2.1. Cây lương thực</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56C2EC44" w14:textId="77777777" w:rsidR="008E02CD" w:rsidRPr="0035641E" w:rsidRDefault="008E02CD" w:rsidP="008E02CD">
            <w:pPr>
              <w:spacing w:before="40" w:after="40"/>
              <w:jc w:val="center"/>
              <w:rPr>
                <w:sz w:val="26"/>
                <w:szCs w:val="26"/>
                <w:lang w:val="vi-VN"/>
              </w:rPr>
            </w:pP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0EEECD70"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7A4C0844" w14:textId="102F8036" w:rsidR="008E02CD" w:rsidRPr="0035641E" w:rsidRDefault="008E02CD" w:rsidP="008E02CD">
            <w:pPr>
              <w:ind w:right="262"/>
              <w:jc w:val="right"/>
              <w:rPr>
                <w:b/>
                <w:bCs/>
                <w:sz w:val="26"/>
                <w:szCs w:val="26"/>
              </w:rPr>
            </w:pPr>
            <w:r w:rsidRPr="0035641E">
              <w:rPr>
                <w:b/>
                <w:bCs/>
                <w:sz w:val="26"/>
                <w:szCs w:val="26"/>
              </w:rPr>
              <w:t>257</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1E61CF3" w14:textId="4FDEDA21" w:rsidR="008E02CD" w:rsidRPr="0035641E" w:rsidRDefault="008E02CD" w:rsidP="008E02CD">
            <w:pPr>
              <w:ind w:right="262"/>
              <w:jc w:val="right"/>
              <w:rPr>
                <w:b/>
                <w:bCs/>
                <w:sz w:val="26"/>
                <w:szCs w:val="26"/>
              </w:rPr>
            </w:pPr>
            <w:r w:rsidRPr="0035641E">
              <w:rPr>
                <w:b/>
                <w:bCs/>
                <w:sz w:val="26"/>
                <w:szCs w:val="26"/>
              </w:rPr>
              <w:t>797</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03F1870C" w14:textId="77777777" w:rsidR="008E02CD" w:rsidRPr="0035641E" w:rsidRDefault="008E02CD" w:rsidP="008E02CD">
            <w:pPr>
              <w:spacing w:before="40" w:after="40"/>
              <w:ind w:right="265"/>
              <w:jc w:val="right"/>
              <w:rPr>
                <w:sz w:val="26"/>
                <w:szCs w:val="26"/>
                <w:lang w:val="vi-VN"/>
              </w:rPr>
            </w:pPr>
          </w:p>
        </w:tc>
      </w:tr>
      <w:tr w:rsidR="0035641E" w:rsidRPr="0035641E" w14:paraId="6005BE2C"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0B0C2BF" w14:textId="4251B576" w:rsidR="008E02CD" w:rsidRPr="0035641E" w:rsidRDefault="008E02CD" w:rsidP="008E02CD">
            <w:pPr>
              <w:spacing w:before="40" w:after="40"/>
              <w:rPr>
                <w:b/>
                <w:sz w:val="26"/>
                <w:szCs w:val="26"/>
              </w:rPr>
            </w:pPr>
            <w:r w:rsidRPr="0035641E">
              <w:rPr>
                <w:b/>
                <w:sz w:val="26"/>
                <w:szCs w:val="26"/>
              </w:rPr>
              <w:t>a. Cây lúa</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482C1BFD" w14:textId="200CD89A" w:rsidR="008E02CD" w:rsidRPr="0035641E" w:rsidRDefault="008E02CD" w:rsidP="008E02CD">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F3A8376"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62D23BCD" w14:textId="797C6AFE" w:rsidR="008E02CD" w:rsidRPr="0035641E" w:rsidRDefault="008E02CD" w:rsidP="008E02CD">
            <w:pPr>
              <w:ind w:right="262"/>
              <w:jc w:val="right"/>
              <w:rPr>
                <w:b/>
                <w:bCs/>
                <w:sz w:val="26"/>
                <w:szCs w:val="26"/>
              </w:rPr>
            </w:pPr>
            <w:r w:rsidRPr="0035641E">
              <w:rPr>
                <w:b/>
                <w:bCs/>
                <w:sz w:val="26"/>
                <w:szCs w:val="26"/>
              </w:rPr>
              <w:t>130</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64D23EE" w14:textId="62D7F142" w:rsidR="008E02CD" w:rsidRPr="0035641E" w:rsidRDefault="008E02CD" w:rsidP="008E02CD">
            <w:pPr>
              <w:ind w:right="262"/>
              <w:jc w:val="right"/>
              <w:rPr>
                <w:b/>
                <w:bCs/>
                <w:sz w:val="26"/>
                <w:szCs w:val="26"/>
              </w:rPr>
            </w:pPr>
            <w:r w:rsidRPr="0035641E">
              <w:rPr>
                <w:b/>
                <w:bCs/>
                <w:sz w:val="26"/>
                <w:szCs w:val="26"/>
              </w:rPr>
              <w:t>689</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8682FFC" w14:textId="77777777" w:rsidR="008E02CD" w:rsidRPr="0035641E" w:rsidRDefault="008E02CD" w:rsidP="008E02CD">
            <w:pPr>
              <w:spacing w:before="40" w:after="40"/>
              <w:ind w:right="265"/>
              <w:jc w:val="right"/>
              <w:rPr>
                <w:sz w:val="26"/>
                <w:szCs w:val="26"/>
                <w:lang w:val="vi-VN"/>
              </w:rPr>
            </w:pPr>
          </w:p>
        </w:tc>
      </w:tr>
      <w:tr w:rsidR="0035641E" w:rsidRPr="0035641E" w14:paraId="18CED97D"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21A9A5" w14:textId="3AAD290E" w:rsidR="008E02CD" w:rsidRPr="0035641E" w:rsidRDefault="008E02CD" w:rsidP="008E02CD">
            <w:pPr>
              <w:spacing w:before="40" w:after="40"/>
              <w:rPr>
                <w:b/>
                <w:sz w:val="26"/>
                <w:szCs w:val="26"/>
              </w:rPr>
            </w:pPr>
            <w:r w:rsidRPr="0035641E">
              <w:rPr>
                <w:b/>
                <w:sz w:val="26"/>
                <w:szCs w:val="26"/>
              </w:rPr>
              <w:t>. Lúa Đông Xuân</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627618D9" w14:textId="27DE4F9B" w:rsidR="008E02CD" w:rsidRPr="0035641E" w:rsidRDefault="008E02CD" w:rsidP="008E02CD">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7A42B0D"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201472FB" w14:textId="2AB0DD31" w:rsidR="008E02CD" w:rsidRPr="0035641E" w:rsidRDefault="008E02CD" w:rsidP="008E02CD">
            <w:pPr>
              <w:ind w:right="262"/>
              <w:jc w:val="right"/>
              <w:rPr>
                <w:b/>
                <w:bCs/>
                <w:sz w:val="26"/>
                <w:szCs w:val="26"/>
              </w:rPr>
            </w:pPr>
            <w:r w:rsidRPr="0035641E">
              <w:rPr>
                <w:sz w:val="26"/>
                <w:szCs w:val="26"/>
              </w:rPr>
              <w:t>130</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B8BD82E" w14:textId="6BD056DC" w:rsidR="008E02CD" w:rsidRPr="0035641E" w:rsidRDefault="008E02CD" w:rsidP="008E02CD">
            <w:pPr>
              <w:ind w:right="262"/>
              <w:jc w:val="right"/>
              <w:rPr>
                <w:b/>
                <w:bCs/>
                <w:sz w:val="26"/>
                <w:szCs w:val="26"/>
              </w:rPr>
            </w:pPr>
            <w:r w:rsidRPr="0035641E">
              <w:rPr>
                <w:sz w:val="26"/>
                <w:szCs w:val="26"/>
              </w:rPr>
              <w:t>689</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EF1441D" w14:textId="77777777" w:rsidR="008E02CD" w:rsidRPr="0035641E" w:rsidRDefault="008E02CD" w:rsidP="008E02CD">
            <w:pPr>
              <w:spacing w:before="40" w:after="40"/>
              <w:ind w:right="265"/>
              <w:jc w:val="right"/>
              <w:rPr>
                <w:sz w:val="26"/>
                <w:szCs w:val="26"/>
                <w:lang w:val="vi-VN"/>
              </w:rPr>
            </w:pPr>
          </w:p>
        </w:tc>
      </w:tr>
      <w:tr w:rsidR="0035641E" w:rsidRPr="0035641E" w14:paraId="5AF44593"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B84CF9" w14:textId="01E88CC9" w:rsidR="008E02CD" w:rsidRPr="0035641E" w:rsidRDefault="008E02CD" w:rsidP="008E02CD">
            <w:pPr>
              <w:spacing w:before="40" w:after="40"/>
              <w:rPr>
                <w:sz w:val="26"/>
                <w:szCs w:val="26"/>
              </w:rPr>
            </w:pPr>
            <w:r w:rsidRPr="0035641E">
              <w:rPr>
                <w:sz w:val="26"/>
                <w:szCs w:val="26"/>
              </w:rPr>
              <w:t>b. Bắp</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4B6DBA3B" w14:textId="77777777" w:rsidR="008E02CD" w:rsidRPr="0035641E" w:rsidRDefault="008E02CD" w:rsidP="008E02CD">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B8E581A"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2ED6C226" w14:textId="30253BFD" w:rsidR="008E02CD" w:rsidRPr="0035641E" w:rsidRDefault="008E02CD" w:rsidP="008E02CD">
            <w:pPr>
              <w:ind w:right="262"/>
              <w:jc w:val="right"/>
              <w:rPr>
                <w:b/>
                <w:bCs/>
                <w:sz w:val="26"/>
                <w:szCs w:val="26"/>
                <w:lang w:val="vi-VN" w:eastAsia="vi-VN"/>
              </w:rPr>
            </w:pPr>
            <w:r w:rsidRPr="0035641E">
              <w:rPr>
                <w:b/>
                <w:bCs/>
                <w:sz w:val="26"/>
                <w:szCs w:val="26"/>
              </w:rPr>
              <w:t>127</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FE30A6F" w14:textId="518DE17E" w:rsidR="008E02CD" w:rsidRPr="0035641E" w:rsidRDefault="008E02CD" w:rsidP="008E02CD">
            <w:pPr>
              <w:ind w:right="262"/>
              <w:jc w:val="right"/>
              <w:rPr>
                <w:b/>
                <w:bCs/>
                <w:sz w:val="26"/>
                <w:szCs w:val="26"/>
                <w:lang w:val="vi-VN"/>
              </w:rPr>
            </w:pPr>
            <w:r w:rsidRPr="0035641E">
              <w:rPr>
                <w:b/>
                <w:bCs/>
                <w:sz w:val="26"/>
                <w:szCs w:val="26"/>
              </w:rPr>
              <w:t>108</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4145456" w14:textId="77777777" w:rsidR="008E02CD" w:rsidRPr="0035641E" w:rsidRDefault="008E02CD" w:rsidP="008E02CD">
            <w:pPr>
              <w:spacing w:before="40" w:after="40"/>
              <w:ind w:right="265"/>
              <w:jc w:val="right"/>
              <w:rPr>
                <w:sz w:val="26"/>
                <w:szCs w:val="26"/>
                <w:lang w:val="vi-VN"/>
              </w:rPr>
            </w:pPr>
          </w:p>
        </w:tc>
      </w:tr>
      <w:tr w:rsidR="0035641E" w:rsidRPr="0035641E" w14:paraId="2F3B8697"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1E0C8A" w14:textId="77777777" w:rsidR="008E02CD" w:rsidRPr="0035641E" w:rsidRDefault="008E02CD" w:rsidP="008E02CD">
            <w:pPr>
              <w:spacing w:before="40" w:after="40"/>
              <w:rPr>
                <w:b/>
                <w:sz w:val="26"/>
                <w:szCs w:val="26"/>
              </w:rPr>
            </w:pPr>
            <w:r w:rsidRPr="0035641E">
              <w:rPr>
                <w:b/>
                <w:sz w:val="26"/>
                <w:szCs w:val="26"/>
              </w:rPr>
              <w:t>2.1. Cây rau các loại</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63D3F8CD" w14:textId="77777777" w:rsidR="008E02CD" w:rsidRPr="0035641E" w:rsidRDefault="008E02CD" w:rsidP="008E02CD">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5FCB52D"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5ABF5DFB" w14:textId="5425E8D7" w:rsidR="008E02CD" w:rsidRPr="0035641E" w:rsidRDefault="008E02CD" w:rsidP="008E02CD">
            <w:pPr>
              <w:ind w:right="262"/>
              <w:jc w:val="right"/>
              <w:rPr>
                <w:b/>
                <w:bCs/>
                <w:sz w:val="26"/>
                <w:szCs w:val="26"/>
                <w:lang w:val="vi-VN" w:eastAsia="vi-VN"/>
              </w:rPr>
            </w:pPr>
            <w:r w:rsidRPr="0035641E">
              <w:rPr>
                <w:b/>
                <w:bCs/>
                <w:sz w:val="26"/>
                <w:szCs w:val="26"/>
              </w:rPr>
              <w:t>1.677</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A854FD4" w14:textId="52D09730" w:rsidR="008E02CD" w:rsidRPr="0035641E" w:rsidRDefault="008E02CD" w:rsidP="008E02CD">
            <w:pPr>
              <w:ind w:right="262"/>
              <w:jc w:val="right"/>
              <w:rPr>
                <w:b/>
                <w:bCs/>
                <w:sz w:val="26"/>
                <w:szCs w:val="26"/>
                <w:lang w:val="vi-VN"/>
              </w:rPr>
            </w:pPr>
            <w:r w:rsidRPr="0035641E">
              <w:rPr>
                <w:b/>
                <w:bCs/>
                <w:sz w:val="26"/>
                <w:szCs w:val="26"/>
              </w:rPr>
              <w:t>1.726</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67547C90" w14:textId="77777777" w:rsidR="008E02CD" w:rsidRPr="0035641E" w:rsidRDefault="008E02CD" w:rsidP="008E02CD">
            <w:pPr>
              <w:spacing w:before="40" w:after="40"/>
              <w:ind w:right="265"/>
              <w:jc w:val="right"/>
              <w:rPr>
                <w:sz w:val="26"/>
                <w:szCs w:val="26"/>
                <w:lang w:val="vi-VN"/>
              </w:rPr>
            </w:pPr>
          </w:p>
        </w:tc>
      </w:tr>
      <w:tr w:rsidR="0035641E" w:rsidRPr="0035641E" w14:paraId="132D5CD8"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A72660" w14:textId="77777777" w:rsidR="008E02CD" w:rsidRPr="0035641E" w:rsidRDefault="008E02CD" w:rsidP="008E02CD">
            <w:pPr>
              <w:spacing w:before="40" w:after="40"/>
              <w:rPr>
                <w:b/>
                <w:sz w:val="26"/>
                <w:szCs w:val="26"/>
              </w:rPr>
            </w:pPr>
            <w:r w:rsidRPr="0035641E">
              <w:rPr>
                <w:b/>
                <w:sz w:val="26"/>
                <w:szCs w:val="26"/>
              </w:rPr>
              <w:t>2.2. Đậu các loại</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3C77EA58" w14:textId="77777777" w:rsidR="008E02CD" w:rsidRPr="0035641E" w:rsidRDefault="008E02CD" w:rsidP="008E02CD">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F661805"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6AB460CA" w14:textId="188B0BBF" w:rsidR="008E02CD" w:rsidRPr="0035641E" w:rsidRDefault="008E02CD" w:rsidP="008E02CD">
            <w:pPr>
              <w:ind w:right="262"/>
              <w:jc w:val="right"/>
              <w:rPr>
                <w:b/>
                <w:bCs/>
                <w:sz w:val="26"/>
                <w:szCs w:val="26"/>
                <w:lang w:val="vi-VN"/>
              </w:rPr>
            </w:pPr>
            <w:r w:rsidRPr="0035641E">
              <w:rPr>
                <w:b/>
                <w:bCs/>
                <w:sz w:val="26"/>
                <w:szCs w:val="26"/>
              </w:rPr>
              <w:t>198</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4F21195" w14:textId="3BDE2603" w:rsidR="008E02CD" w:rsidRPr="0035641E" w:rsidRDefault="008E02CD" w:rsidP="008E02CD">
            <w:pPr>
              <w:ind w:right="262"/>
              <w:jc w:val="right"/>
              <w:rPr>
                <w:b/>
                <w:bCs/>
                <w:sz w:val="26"/>
                <w:szCs w:val="26"/>
                <w:lang w:val="vi-VN"/>
              </w:rPr>
            </w:pPr>
            <w:r w:rsidRPr="0035641E">
              <w:rPr>
                <w:b/>
                <w:bCs/>
                <w:sz w:val="26"/>
                <w:szCs w:val="26"/>
              </w:rPr>
              <w:t>113</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75993FB1" w14:textId="77777777" w:rsidR="008E02CD" w:rsidRPr="0035641E" w:rsidRDefault="008E02CD" w:rsidP="008E02CD">
            <w:pPr>
              <w:spacing w:before="40" w:after="40"/>
              <w:ind w:right="265"/>
              <w:jc w:val="right"/>
              <w:rPr>
                <w:sz w:val="26"/>
                <w:szCs w:val="26"/>
                <w:lang w:val="vi-VN"/>
              </w:rPr>
            </w:pPr>
          </w:p>
        </w:tc>
      </w:tr>
      <w:tr w:rsidR="0035641E" w:rsidRPr="0035641E" w14:paraId="4288FC4B"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E4F818A" w14:textId="77777777" w:rsidR="008E02CD" w:rsidRPr="0035641E" w:rsidRDefault="008E02CD" w:rsidP="008E02CD">
            <w:pPr>
              <w:spacing w:before="40" w:after="40"/>
              <w:rPr>
                <w:b/>
                <w:sz w:val="26"/>
                <w:szCs w:val="26"/>
              </w:rPr>
            </w:pPr>
            <w:r w:rsidRPr="0035641E">
              <w:rPr>
                <w:b/>
                <w:sz w:val="26"/>
                <w:szCs w:val="26"/>
              </w:rPr>
              <w:t>2.2. Nấm rơm</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5B297860" w14:textId="77777777" w:rsidR="008E02CD" w:rsidRPr="0035641E" w:rsidRDefault="008E02CD" w:rsidP="008E02CD">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0FBF4A2"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CE4CB0F" w14:textId="61A166C6" w:rsidR="008E02CD" w:rsidRPr="0035641E" w:rsidRDefault="008E02CD" w:rsidP="008E02CD">
            <w:pPr>
              <w:ind w:right="262"/>
              <w:jc w:val="right"/>
              <w:rPr>
                <w:b/>
                <w:bCs/>
                <w:sz w:val="26"/>
                <w:szCs w:val="26"/>
                <w:lang w:val="vi-VN" w:eastAsia="vi-VN"/>
              </w:rPr>
            </w:pPr>
            <w:r w:rsidRPr="0035641E">
              <w:rPr>
                <w:b/>
                <w:bCs/>
                <w:sz w:val="26"/>
                <w:szCs w:val="26"/>
              </w:rPr>
              <w:t>115</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04EE0FB" w14:textId="36475CE0" w:rsidR="008E02CD" w:rsidRPr="0035641E" w:rsidRDefault="008E02CD" w:rsidP="008E02CD">
            <w:pPr>
              <w:ind w:right="262"/>
              <w:jc w:val="right"/>
              <w:rPr>
                <w:b/>
                <w:bCs/>
                <w:sz w:val="26"/>
                <w:szCs w:val="26"/>
                <w:lang w:val="vi-VN"/>
              </w:rPr>
            </w:pPr>
            <w:r w:rsidRPr="0035641E">
              <w:rPr>
                <w:b/>
                <w:bCs/>
                <w:sz w:val="26"/>
                <w:szCs w:val="26"/>
              </w:rPr>
              <w:t>95</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5D19D18D" w14:textId="77777777" w:rsidR="008E02CD" w:rsidRPr="0035641E" w:rsidRDefault="008E02CD" w:rsidP="008E02CD">
            <w:pPr>
              <w:spacing w:before="40" w:after="40"/>
              <w:ind w:right="265"/>
              <w:jc w:val="right"/>
              <w:rPr>
                <w:sz w:val="26"/>
                <w:szCs w:val="26"/>
                <w:lang w:val="vi-VN"/>
              </w:rPr>
            </w:pPr>
          </w:p>
        </w:tc>
      </w:tr>
      <w:tr w:rsidR="0035641E" w:rsidRPr="0035641E" w14:paraId="515087F5"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439C92" w14:textId="77777777" w:rsidR="008E02CD" w:rsidRPr="0035641E" w:rsidRDefault="008E02CD" w:rsidP="008E02CD">
            <w:pPr>
              <w:spacing w:before="40" w:after="40"/>
              <w:rPr>
                <w:b/>
                <w:sz w:val="26"/>
                <w:szCs w:val="26"/>
              </w:rPr>
            </w:pPr>
            <w:r w:rsidRPr="0035641E">
              <w:rPr>
                <w:b/>
                <w:sz w:val="26"/>
                <w:szCs w:val="26"/>
              </w:rPr>
              <w:t>2.3. Cây trồng khác</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68DA3FEA" w14:textId="77777777" w:rsidR="008E02CD" w:rsidRPr="0035641E" w:rsidRDefault="008E02CD" w:rsidP="008E02CD">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17D2DAAA"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0F1B5964" w14:textId="4B99DAC3" w:rsidR="008E02CD" w:rsidRPr="0035641E" w:rsidRDefault="008E02CD" w:rsidP="008E02CD">
            <w:pPr>
              <w:ind w:right="262"/>
              <w:jc w:val="right"/>
              <w:rPr>
                <w:b/>
                <w:bCs/>
                <w:sz w:val="26"/>
                <w:szCs w:val="26"/>
                <w:lang w:val="vi-VN"/>
              </w:rPr>
            </w:pPr>
            <w:r w:rsidRPr="0035641E">
              <w:rPr>
                <w:b/>
                <w:bCs/>
                <w:sz w:val="26"/>
                <w:szCs w:val="26"/>
              </w:rPr>
              <w:t>155</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7411C8F" w14:textId="4F8EDC3F" w:rsidR="008E02CD" w:rsidRPr="0035641E" w:rsidRDefault="008E02CD" w:rsidP="008E02CD">
            <w:pPr>
              <w:ind w:right="262"/>
              <w:jc w:val="right"/>
              <w:rPr>
                <w:b/>
                <w:bCs/>
                <w:sz w:val="26"/>
                <w:szCs w:val="26"/>
                <w:lang w:val="vi-VN"/>
              </w:rPr>
            </w:pPr>
            <w:r w:rsidRPr="0035641E">
              <w:rPr>
                <w:b/>
                <w:bCs/>
                <w:sz w:val="26"/>
                <w:szCs w:val="26"/>
              </w:rPr>
              <w:t>184</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07F15B84" w14:textId="77777777" w:rsidR="008E02CD" w:rsidRPr="0035641E" w:rsidRDefault="008E02CD" w:rsidP="008E02CD">
            <w:pPr>
              <w:spacing w:before="40" w:after="40"/>
              <w:ind w:right="265"/>
              <w:jc w:val="right"/>
              <w:rPr>
                <w:sz w:val="26"/>
                <w:szCs w:val="26"/>
                <w:lang w:val="vi-VN"/>
              </w:rPr>
            </w:pPr>
          </w:p>
        </w:tc>
      </w:tr>
      <w:tr w:rsidR="0035641E" w:rsidRPr="0035641E" w14:paraId="4FCED132"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D5FDEAE" w14:textId="23A4AF19" w:rsidR="004056E0" w:rsidRPr="0035641E" w:rsidRDefault="004056E0" w:rsidP="00DD6EA1">
            <w:pPr>
              <w:spacing w:before="40" w:after="40"/>
              <w:rPr>
                <w:b/>
                <w:sz w:val="26"/>
                <w:szCs w:val="26"/>
              </w:rPr>
            </w:pPr>
            <w:r w:rsidRPr="0035641E">
              <w:rPr>
                <w:b/>
                <w:sz w:val="26"/>
                <w:szCs w:val="26"/>
              </w:rPr>
              <w:t>3. Năng suất dự kiến</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41EEAE19" w14:textId="77777777" w:rsidR="004056E0" w:rsidRPr="0035641E" w:rsidRDefault="004056E0" w:rsidP="00DD6EA1">
            <w:pPr>
              <w:spacing w:before="40" w:after="40"/>
              <w:jc w:val="center"/>
              <w:rPr>
                <w:sz w:val="26"/>
                <w:szCs w:val="26"/>
              </w:rPr>
            </w:pP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7C99DCB4" w14:textId="77777777" w:rsidR="004056E0" w:rsidRPr="0035641E" w:rsidRDefault="004056E0" w:rsidP="00DD6EA1">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5B4ED9C" w14:textId="77777777" w:rsidR="004056E0" w:rsidRPr="0035641E" w:rsidRDefault="004056E0" w:rsidP="00DD6EA1">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90C5C33" w14:textId="77777777" w:rsidR="004056E0" w:rsidRPr="0035641E" w:rsidRDefault="004056E0" w:rsidP="00DD6EA1">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6A3A0B42" w14:textId="77777777" w:rsidR="004056E0" w:rsidRPr="0035641E" w:rsidRDefault="004056E0" w:rsidP="00DD6EA1">
            <w:pPr>
              <w:spacing w:before="40" w:after="40"/>
              <w:ind w:right="265"/>
              <w:jc w:val="right"/>
              <w:rPr>
                <w:sz w:val="26"/>
                <w:szCs w:val="26"/>
                <w:lang w:val="vi-VN"/>
              </w:rPr>
            </w:pPr>
          </w:p>
        </w:tc>
      </w:tr>
      <w:tr w:rsidR="0035641E" w:rsidRPr="0035641E" w14:paraId="41E5137C"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D36B196" w14:textId="04AA6390" w:rsidR="004056E0" w:rsidRPr="0035641E" w:rsidRDefault="004056E0" w:rsidP="00DD6EA1">
            <w:pPr>
              <w:spacing w:before="40" w:after="40"/>
              <w:rPr>
                <w:b/>
                <w:sz w:val="26"/>
                <w:szCs w:val="26"/>
              </w:rPr>
            </w:pPr>
            <w:r w:rsidRPr="0035641E">
              <w:rPr>
                <w:b/>
                <w:sz w:val="26"/>
                <w:szCs w:val="26"/>
              </w:rPr>
              <w:t>3.1. Cây lương thực</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06477A13" w14:textId="77777777" w:rsidR="004056E0" w:rsidRPr="0035641E" w:rsidRDefault="004056E0" w:rsidP="00DD6EA1">
            <w:pPr>
              <w:spacing w:before="40" w:after="40"/>
              <w:jc w:val="center"/>
              <w:rPr>
                <w:sz w:val="26"/>
                <w:szCs w:val="26"/>
              </w:rPr>
            </w:pP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7F22CF50" w14:textId="77777777" w:rsidR="004056E0" w:rsidRPr="0035641E" w:rsidRDefault="004056E0" w:rsidP="00DD6EA1">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75783AE7" w14:textId="77777777" w:rsidR="004056E0" w:rsidRPr="0035641E" w:rsidRDefault="004056E0" w:rsidP="00DD6EA1">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078A016" w14:textId="77777777" w:rsidR="004056E0" w:rsidRPr="0035641E" w:rsidRDefault="004056E0" w:rsidP="00DD6EA1">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EA242AF" w14:textId="77777777" w:rsidR="004056E0" w:rsidRPr="0035641E" w:rsidRDefault="004056E0" w:rsidP="00DD6EA1">
            <w:pPr>
              <w:spacing w:before="40" w:after="40"/>
              <w:ind w:right="265"/>
              <w:jc w:val="right"/>
              <w:rPr>
                <w:sz w:val="26"/>
                <w:szCs w:val="26"/>
                <w:lang w:val="vi-VN"/>
              </w:rPr>
            </w:pPr>
          </w:p>
        </w:tc>
      </w:tr>
      <w:tr w:rsidR="0035641E" w:rsidRPr="0035641E" w14:paraId="7B9EEC17"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127030" w14:textId="0E0C8C3F" w:rsidR="008E02CD" w:rsidRPr="0035641E" w:rsidRDefault="008E02CD" w:rsidP="008E02CD">
            <w:pPr>
              <w:spacing w:before="40" w:after="40"/>
              <w:rPr>
                <w:b/>
                <w:sz w:val="26"/>
                <w:szCs w:val="26"/>
              </w:rPr>
            </w:pPr>
            <w:r w:rsidRPr="0035641E">
              <w:rPr>
                <w:b/>
                <w:sz w:val="26"/>
                <w:szCs w:val="26"/>
              </w:rPr>
              <w:t>a. Cây lúa</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3B669ECE" w14:textId="36517BCE" w:rsidR="008E02CD" w:rsidRPr="0035641E" w:rsidRDefault="008E02CD" w:rsidP="008E02CD">
            <w:pPr>
              <w:spacing w:before="40" w:after="40"/>
              <w:jc w:val="center"/>
              <w:rPr>
                <w:sz w:val="26"/>
                <w:szCs w:val="26"/>
              </w:rPr>
            </w:pPr>
            <w:r w:rsidRPr="0035641E">
              <w:rPr>
                <w:sz w:val="26"/>
                <w:szCs w:val="26"/>
              </w:rPr>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AE7159C"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E34DFA2" w14:textId="77777777" w:rsidR="008E02CD" w:rsidRPr="0035641E" w:rsidRDefault="008E02CD" w:rsidP="008E02CD">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D741B4D" w14:textId="77777777" w:rsidR="008E02CD" w:rsidRPr="0035641E" w:rsidRDefault="008E02CD" w:rsidP="008E02CD">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3A481D75" w14:textId="77777777" w:rsidR="008E02CD" w:rsidRPr="0035641E" w:rsidRDefault="008E02CD" w:rsidP="008E02CD">
            <w:pPr>
              <w:spacing w:before="40" w:after="40"/>
              <w:ind w:right="265"/>
              <w:jc w:val="right"/>
              <w:rPr>
                <w:sz w:val="26"/>
                <w:szCs w:val="26"/>
                <w:lang w:val="vi-VN"/>
              </w:rPr>
            </w:pPr>
          </w:p>
        </w:tc>
      </w:tr>
      <w:tr w:rsidR="0035641E" w:rsidRPr="0035641E" w14:paraId="4AF0CCE9"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E16F1C" w14:textId="126CFF9E" w:rsidR="008E02CD" w:rsidRPr="0035641E" w:rsidRDefault="008E02CD" w:rsidP="008E02CD">
            <w:pPr>
              <w:spacing w:before="40" w:after="40"/>
              <w:rPr>
                <w:sz w:val="26"/>
                <w:szCs w:val="26"/>
              </w:rPr>
            </w:pPr>
            <w:r w:rsidRPr="0035641E">
              <w:rPr>
                <w:sz w:val="26"/>
                <w:szCs w:val="26"/>
              </w:rPr>
              <w:t>. Lúa Đông Xuân</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52706946" w14:textId="7FC6A57C" w:rsidR="008E02CD" w:rsidRPr="0035641E" w:rsidRDefault="008E02CD" w:rsidP="008E02CD">
            <w:pPr>
              <w:spacing w:before="40" w:after="40"/>
              <w:jc w:val="center"/>
              <w:rPr>
                <w:sz w:val="26"/>
                <w:szCs w:val="26"/>
              </w:rPr>
            </w:pPr>
            <w:r w:rsidRPr="0035641E">
              <w:rPr>
                <w:sz w:val="26"/>
                <w:szCs w:val="26"/>
              </w:rPr>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3D83960B"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7C20083F" w14:textId="74564B55" w:rsidR="008E02CD" w:rsidRPr="0035641E" w:rsidRDefault="008E02CD" w:rsidP="008E02CD">
            <w:pPr>
              <w:ind w:right="262"/>
              <w:jc w:val="right"/>
              <w:rPr>
                <w:b/>
                <w:bCs/>
                <w:sz w:val="26"/>
                <w:szCs w:val="26"/>
                <w:lang w:val="vi-VN"/>
              </w:rPr>
            </w:pPr>
            <w:r w:rsidRPr="0035641E">
              <w:rPr>
                <w:sz w:val="26"/>
                <w:szCs w:val="26"/>
              </w:rPr>
              <w:t>63,40</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3E95A6F" w14:textId="47CB410C" w:rsidR="008E02CD" w:rsidRPr="0035641E" w:rsidRDefault="008E02CD" w:rsidP="008E02CD">
            <w:pPr>
              <w:ind w:right="262"/>
              <w:jc w:val="right"/>
              <w:rPr>
                <w:b/>
                <w:bCs/>
                <w:sz w:val="26"/>
                <w:szCs w:val="26"/>
                <w:lang w:val="vi-VN"/>
              </w:rPr>
            </w:pPr>
            <w:r w:rsidRPr="0035641E">
              <w:rPr>
                <w:sz w:val="26"/>
                <w:szCs w:val="26"/>
              </w:rPr>
              <w:t>68,61</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5A3F56C6" w14:textId="77777777" w:rsidR="008E02CD" w:rsidRPr="0035641E" w:rsidRDefault="008E02CD" w:rsidP="008E02CD">
            <w:pPr>
              <w:spacing w:before="40" w:after="40"/>
              <w:ind w:right="265"/>
              <w:jc w:val="right"/>
              <w:rPr>
                <w:sz w:val="26"/>
                <w:szCs w:val="26"/>
                <w:lang w:val="vi-VN"/>
              </w:rPr>
            </w:pPr>
          </w:p>
        </w:tc>
      </w:tr>
      <w:tr w:rsidR="0035641E" w:rsidRPr="0035641E" w14:paraId="28471E6E"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9B2513" w14:textId="5FD693BE" w:rsidR="008E02CD" w:rsidRPr="0035641E" w:rsidRDefault="008E02CD" w:rsidP="008E02CD">
            <w:pPr>
              <w:spacing w:before="40" w:after="40"/>
              <w:rPr>
                <w:sz w:val="26"/>
                <w:szCs w:val="26"/>
              </w:rPr>
            </w:pPr>
            <w:r w:rsidRPr="0035641E">
              <w:rPr>
                <w:sz w:val="26"/>
                <w:szCs w:val="26"/>
              </w:rPr>
              <w:t>. Cây bắp</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36E9F0DE" w14:textId="201DD597" w:rsidR="008E02CD" w:rsidRPr="0035641E" w:rsidRDefault="008E02CD" w:rsidP="008E02CD">
            <w:pPr>
              <w:spacing w:before="40" w:after="40"/>
              <w:jc w:val="center"/>
              <w:rPr>
                <w:sz w:val="26"/>
                <w:szCs w:val="26"/>
              </w:rPr>
            </w:pPr>
            <w:r w:rsidRPr="0035641E">
              <w:rPr>
                <w:sz w:val="26"/>
                <w:szCs w:val="26"/>
              </w:rPr>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7CA3982"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40D074B" w14:textId="3929083A" w:rsidR="008E02CD" w:rsidRPr="0035641E" w:rsidRDefault="008E02CD" w:rsidP="008E02CD">
            <w:pPr>
              <w:ind w:right="262"/>
              <w:jc w:val="right"/>
              <w:rPr>
                <w:bCs/>
                <w:sz w:val="26"/>
                <w:szCs w:val="26"/>
                <w:lang w:val="vi-VN"/>
              </w:rPr>
            </w:pPr>
            <w:r w:rsidRPr="0035641E">
              <w:rPr>
                <w:sz w:val="26"/>
                <w:szCs w:val="26"/>
              </w:rPr>
              <w:t>55,19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2DDA4A1" w14:textId="47D20F80" w:rsidR="008E02CD" w:rsidRPr="0035641E" w:rsidRDefault="008E02CD" w:rsidP="008E02CD">
            <w:pPr>
              <w:ind w:right="262"/>
              <w:jc w:val="right"/>
              <w:rPr>
                <w:bCs/>
                <w:sz w:val="26"/>
                <w:szCs w:val="26"/>
                <w:lang w:val="vi-VN"/>
              </w:rPr>
            </w:pPr>
            <w:r w:rsidRPr="0035641E">
              <w:rPr>
                <w:sz w:val="26"/>
                <w:szCs w:val="26"/>
              </w:rPr>
              <w:t>63,50</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3C01B344" w14:textId="77777777" w:rsidR="008E02CD" w:rsidRPr="0035641E" w:rsidRDefault="008E02CD" w:rsidP="008E02CD">
            <w:pPr>
              <w:spacing w:before="40" w:after="40"/>
              <w:ind w:right="265"/>
              <w:jc w:val="right"/>
              <w:rPr>
                <w:sz w:val="26"/>
                <w:szCs w:val="26"/>
                <w:lang w:val="vi-VN"/>
              </w:rPr>
            </w:pPr>
          </w:p>
        </w:tc>
      </w:tr>
      <w:tr w:rsidR="0035641E" w:rsidRPr="0035641E" w14:paraId="3F4623CF" w14:textId="77777777" w:rsidTr="00DC5E12">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9A56619" w14:textId="601C9824" w:rsidR="008E02CD" w:rsidRPr="0035641E" w:rsidRDefault="008E02CD" w:rsidP="008E02CD">
            <w:pPr>
              <w:spacing w:before="40" w:after="40"/>
              <w:rPr>
                <w:b/>
                <w:sz w:val="26"/>
                <w:szCs w:val="26"/>
              </w:rPr>
            </w:pPr>
            <w:r w:rsidRPr="0035641E">
              <w:rPr>
                <w:b/>
                <w:bCs/>
              </w:rPr>
              <w:t xml:space="preserve">3.2. Cây rau các loại </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594AC497" w14:textId="7B3B2363" w:rsidR="008E02CD" w:rsidRPr="0035641E" w:rsidRDefault="008E02CD" w:rsidP="008E02CD">
            <w:pPr>
              <w:spacing w:before="40" w:after="40"/>
              <w:jc w:val="center"/>
              <w:rPr>
                <w:sz w:val="26"/>
                <w:szCs w:val="26"/>
              </w:rPr>
            </w:pPr>
            <w:r w:rsidRPr="0035641E">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2464CA45"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49B084BE" w14:textId="77777777" w:rsidR="008E02CD" w:rsidRPr="0035641E" w:rsidRDefault="008E02CD" w:rsidP="008E02CD">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3E15866" w14:textId="77777777" w:rsidR="008E02CD" w:rsidRPr="0035641E" w:rsidRDefault="008E02CD" w:rsidP="008E02CD">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708FFB2" w14:textId="77777777" w:rsidR="008E02CD" w:rsidRPr="0035641E" w:rsidRDefault="008E02CD" w:rsidP="008E02CD">
            <w:pPr>
              <w:spacing w:before="40" w:after="40"/>
              <w:ind w:right="265"/>
              <w:jc w:val="right"/>
              <w:rPr>
                <w:sz w:val="26"/>
                <w:szCs w:val="26"/>
                <w:lang w:val="vi-VN"/>
              </w:rPr>
            </w:pPr>
          </w:p>
        </w:tc>
      </w:tr>
      <w:tr w:rsidR="0035641E" w:rsidRPr="0035641E" w14:paraId="1889BB2D" w14:textId="77777777" w:rsidTr="00DC5E12">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1F6AAFC" w14:textId="26C9964F" w:rsidR="008E02CD" w:rsidRPr="0035641E" w:rsidRDefault="008E02CD" w:rsidP="008E02CD">
            <w:pPr>
              <w:spacing w:before="40" w:after="40"/>
              <w:rPr>
                <w:b/>
                <w:sz w:val="26"/>
                <w:szCs w:val="26"/>
              </w:rPr>
            </w:pPr>
            <w:r w:rsidRPr="0035641E">
              <w:t xml:space="preserve">       . Dưa hấu</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7F0A59B0" w14:textId="1E982C98" w:rsidR="008E02CD" w:rsidRPr="0035641E" w:rsidRDefault="008E02CD" w:rsidP="008E02CD">
            <w:pPr>
              <w:spacing w:before="40" w:after="40"/>
              <w:jc w:val="center"/>
              <w:rPr>
                <w:sz w:val="26"/>
                <w:szCs w:val="26"/>
              </w:rPr>
            </w:pPr>
            <w:r w:rsidRPr="0035641E">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B1FB477"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1A5B1911" w14:textId="5D95DE23" w:rsidR="008E02CD" w:rsidRPr="0035641E" w:rsidRDefault="008E02CD" w:rsidP="008E02CD">
            <w:pPr>
              <w:ind w:right="262"/>
              <w:jc w:val="right"/>
              <w:rPr>
                <w:b/>
                <w:bCs/>
                <w:sz w:val="26"/>
                <w:szCs w:val="26"/>
                <w:lang w:val="vi-VN"/>
              </w:rPr>
            </w:pPr>
            <w:r w:rsidRPr="0035641E">
              <w:rPr>
                <w:sz w:val="26"/>
                <w:szCs w:val="26"/>
              </w:rPr>
              <w:t>194,23</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3DD60DE" w14:textId="650C3A45" w:rsidR="008E02CD" w:rsidRPr="0035641E" w:rsidRDefault="008E02CD" w:rsidP="008E02CD">
            <w:pPr>
              <w:ind w:right="262"/>
              <w:jc w:val="right"/>
              <w:rPr>
                <w:b/>
                <w:bCs/>
                <w:sz w:val="26"/>
                <w:szCs w:val="26"/>
                <w:lang w:val="vi-VN"/>
              </w:rPr>
            </w:pPr>
            <w:r w:rsidRPr="0035641E">
              <w:rPr>
                <w:sz w:val="26"/>
                <w:szCs w:val="26"/>
              </w:rPr>
              <w:t>205,38</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ED9E742" w14:textId="77777777" w:rsidR="008E02CD" w:rsidRPr="0035641E" w:rsidRDefault="008E02CD" w:rsidP="008E02CD">
            <w:pPr>
              <w:spacing w:before="40" w:after="40"/>
              <w:ind w:right="265"/>
              <w:jc w:val="right"/>
              <w:rPr>
                <w:sz w:val="26"/>
                <w:szCs w:val="26"/>
                <w:lang w:val="vi-VN"/>
              </w:rPr>
            </w:pPr>
          </w:p>
        </w:tc>
      </w:tr>
      <w:tr w:rsidR="0035641E" w:rsidRPr="0035641E" w14:paraId="7D6CBF79" w14:textId="77777777" w:rsidTr="00DC5E12">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95C839E" w14:textId="4EF3792B" w:rsidR="008E02CD" w:rsidRPr="0035641E" w:rsidRDefault="008E02CD" w:rsidP="008E02CD">
            <w:pPr>
              <w:spacing w:before="40" w:after="40"/>
              <w:rPr>
                <w:b/>
                <w:sz w:val="26"/>
                <w:szCs w:val="26"/>
              </w:rPr>
            </w:pPr>
            <w:r w:rsidRPr="0035641E">
              <w:t xml:space="preserve">       . Dưa leo</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5D321E3C" w14:textId="6D7C3811" w:rsidR="008E02CD" w:rsidRPr="0035641E" w:rsidRDefault="008E02CD" w:rsidP="008E02CD">
            <w:pPr>
              <w:spacing w:before="40" w:after="40"/>
              <w:jc w:val="center"/>
              <w:rPr>
                <w:sz w:val="26"/>
                <w:szCs w:val="26"/>
              </w:rPr>
            </w:pPr>
            <w:r w:rsidRPr="0035641E">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6BEDBD4"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430453C5" w14:textId="08AE7E5E" w:rsidR="008E02CD" w:rsidRPr="0035641E" w:rsidRDefault="008E02CD" w:rsidP="008E02CD">
            <w:pPr>
              <w:ind w:right="262"/>
              <w:jc w:val="right"/>
              <w:rPr>
                <w:b/>
                <w:bCs/>
                <w:sz w:val="26"/>
                <w:szCs w:val="26"/>
                <w:lang w:val="vi-VN"/>
              </w:rPr>
            </w:pPr>
            <w:r w:rsidRPr="0035641E">
              <w:rPr>
                <w:sz w:val="26"/>
                <w:szCs w:val="26"/>
              </w:rPr>
              <w:t>134,82</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80E7ACB" w14:textId="15EA65B6" w:rsidR="008E02CD" w:rsidRPr="0035641E" w:rsidRDefault="008E02CD" w:rsidP="008E02CD">
            <w:pPr>
              <w:ind w:right="262"/>
              <w:jc w:val="right"/>
              <w:rPr>
                <w:b/>
                <w:bCs/>
                <w:sz w:val="26"/>
                <w:szCs w:val="26"/>
                <w:lang w:val="vi-VN"/>
              </w:rPr>
            </w:pPr>
            <w:r w:rsidRPr="0035641E">
              <w:rPr>
                <w:sz w:val="26"/>
                <w:szCs w:val="26"/>
              </w:rPr>
              <w:t>142,74</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7E89897F" w14:textId="77777777" w:rsidR="008E02CD" w:rsidRPr="0035641E" w:rsidRDefault="008E02CD" w:rsidP="008E02CD">
            <w:pPr>
              <w:spacing w:before="40" w:after="40"/>
              <w:ind w:right="265"/>
              <w:jc w:val="right"/>
              <w:rPr>
                <w:sz w:val="26"/>
                <w:szCs w:val="26"/>
                <w:lang w:val="vi-VN"/>
              </w:rPr>
            </w:pPr>
          </w:p>
        </w:tc>
      </w:tr>
      <w:tr w:rsidR="0035641E" w:rsidRPr="0035641E" w14:paraId="04A481C5" w14:textId="77777777" w:rsidTr="00DC5E12">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B784A12" w14:textId="23D1E2F7" w:rsidR="008E02CD" w:rsidRPr="0035641E" w:rsidRDefault="008E02CD" w:rsidP="008E02CD">
            <w:pPr>
              <w:spacing w:before="40" w:after="40"/>
              <w:rPr>
                <w:b/>
                <w:sz w:val="26"/>
                <w:szCs w:val="26"/>
              </w:rPr>
            </w:pPr>
            <w:r w:rsidRPr="0035641E">
              <w:rPr>
                <w:b/>
                <w:bCs/>
              </w:rPr>
              <w:t xml:space="preserve">3.3. Cây đậu </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20BE532E" w14:textId="2F35F3EB" w:rsidR="008E02CD" w:rsidRPr="0035641E" w:rsidRDefault="008E02CD" w:rsidP="008E02CD">
            <w:pPr>
              <w:spacing w:before="40" w:after="40"/>
              <w:jc w:val="center"/>
              <w:rPr>
                <w:sz w:val="26"/>
                <w:szCs w:val="26"/>
              </w:rPr>
            </w:pPr>
            <w:r w:rsidRPr="0035641E">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089DFDB"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045DADBA" w14:textId="77777777" w:rsidR="008E02CD" w:rsidRPr="0035641E" w:rsidRDefault="008E02CD" w:rsidP="008E02CD">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8DE71E5" w14:textId="77777777" w:rsidR="008E02CD" w:rsidRPr="0035641E" w:rsidRDefault="008E02CD" w:rsidP="008E02CD">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28C40FF2" w14:textId="77777777" w:rsidR="008E02CD" w:rsidRPr="0035641E" w:rsidRDefault="008E02CD" w:rsidP="008E02CD">
            <w:pPr>
              <w:spacing w:before="40" w:after="40"/>
              <w:ind w:right="265"/>
              <w:jc w:val="right"/>
              <w:rPr>
                <w:sz w:val="26"/>
                <w:szCs w:val="26"/>
                <w:lang w:val="vi-VN"/>
              </w:rPr>
            </w:pPr>
          </w:p>
        </w:tc>
      </w:tr>
      <w:tr w:rsidR="0035641E" w:rsidRPr="0035641E" w14:paraId="3B92ECA9" w14:textId="77777777" w:rsidTr="00DC5E12">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451E4A2" w14:textId="43DB56F0" w:rsidR="008E02CD" w:rsidRPr="0035641E" w:rsidRDefault="008E02CD" w:rsidP="008E02CD">
            <w:pPr>
              <w:spacing w:before="40" w:after="40"/>
              <w:rPr>
                <w:b/>
                <w:sz w:val="26"/>
                <w:szCs w:val="26"/>
              </w:rPr>
            </w:pPr>
            <w:r w:rsidRPr="0035641E">
              <w:t xml:space="preserve">       . Đậu xanh</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64BD04E0" w14:textId="50A3037D" w:rsidR="008E02CD" w:rsidRPr="0035641E" w:rsidRDefault="008E02CD" w:rsidP="008E02CD">
            <w:pPr>
              <w:spacing w:before="40" w:after="40"/>
              <w:jc w:val="center"/>
              <w:rPr>
                <w:sz w:val="26"/>
                <w:szCs w:val="26"/>
              </w:rPr>
            </w:pPr>
            <w:r w:rsidRPr="0035641E">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270E00A"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7F4FB13A" w14:textId="5B6F4B1A" w:rsidR="008E02CD" w:rsidRPr="0035641E" w:rsidRDefault="008E02CD" w:rsidP="008E02CD">
            <w:pPr>
              <w:ind w:right="262"/>
              <w:jc w:val="right"/>
              <w:rPr>
                <w:b/>
                <w:bCs/>
                <w:sz w:val="26"/>
                <w:szCs w:val="26"/>
                <w:lang w:val="vi-VN"/>
              </w:rPr>
            </w:pPr>
            <w:r w:rsidRPr="0035641E">
              <w:rPr>
                <w:sz w:val="26"/>
                <w:szCs w:val="26"/>
              </w:rPr>
              <w:t>19,23</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F4EF6DB" w14:textId="58A0CD29" w:rsidR="008E02CD" w:rsidRPr="0035641E" w:rsidRDefault="008E02CD" w:rsidP="008E02CD">
            <w:pPr>
              <w:ind w:right="262"/>
              <w:jc w:val="right"/>
              <w:rPr>
                <w:b/>
                <w:bCs/>
                <w:sz w:val="26"/>
                <w:szCs w:val="26"/>
                <w:lang w:val="vi-VN"/>
              </w:rPr>
            </w:pPr>
            <w:r w:rsidRPr="0035641E">
              <w:rPr>
                <w:sz w:val="26"/>
                <w:szCs w:val="26"/>
              </w:rPr>
              <w:t>24,12</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036101E9" w14:textId="77777777" w:rsidR="008E02CD" w:rsidRPr="0035641E" w:rsidRDefault="008E02CD" w:rsidP="008E02CD">
            <w:pPr>
              <w:spacing w:before="40" w:after="40"/>
              <w:ind w:right="265"/>
              <w:jc w:val="right"/>
              <w:rPr>
                <w:sz w:val="26"/>
                <w:szCs w:val="26"/>
                <w:lang w:val="vi-VN"/>
              </w:rPr>
            </w:pPr>
          </w:p>
        </w:tc>
      </w:tr>
      <w:tr w:rsidR="0035641E" w:rsidRPr="0035641E" w14:paraId="48061DA3" w14:textId="77777777" w:rsidTr="00DC5E12">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CBF22B1" w14:textId="18C9A522" w:rsidR="008E02CD" w:rsidRPr="0035641E" w:rsidRDefault="008E02CD" w:rsidP="008E02CD">
            <w:pPr>
              <w:spacing w:before="40" w:after="40"/>
              <w:rPr>
                <w:b/>
                <w:sz w:val="26"/>
                <w:szCs w:val="26"/>
              </w:rPr>
            </w:pPr>
            <w:r w:rsidRPr="0035641E">
              <w:t xml:space="preserve">       . Đậu các loại khác</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6BA2A53C" w14:textId="0AD0D136" w:rsidR="008E02CD" w:rsidRPr="0035641E" w:rsidRDefault="008E02CD" w:rsidP="008E02CD">
            <w:pPr>
              <w:spacing w:before="40" w:after="40"/>
              <w:jc w:val="center"/>
              <w:rPr>
                <w:sz w:val="26"/>
                <w:szCs w:val="26"/>
              </w:rPr>
            </w:pPr>
            <w:r w:rsidRPr="0035641E">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9A9CCD5"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6223DFB8" w14:textId="0673B568" w:rsidR="008E02CD" w:rsidRPr="0035641E" w:rsidRDefault="008E02CD" w:rsidP="008E02CD">
            <w:pPr>
              <w:ind w:right="262"/>
              <w:jc w:val="right"/>
              <w:rPr>
                <w:b/>
                <w:bCs/>
                <w:sz w:val="26"/>
                <w:szCs w:val="26"/>
                <w:lang w:val="vi-VN"/>
              </w:rPr>
            </w:pPr>
            <w:r w:rsidRPr="0035641E">
              <w:rPr>
                <w:sz w:val="26"/>
                <w:szCs w:val="26"/>
              </w:rPr>
              <w:t>18,15</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54A759B" w14:textId="323F9A09" w:rsidR="008E02CD" w:rsidRPr="0035641E" w:rsidRDefault="008E02CD" w:rsidP="008E02CD">
            <w:pPr>
              <w:ind w:right="262"/>
              <w:jc w:val="right"/>
              <w:rPr>
                <w:b/>
                <w:bCs/>
                <w:sz w:val="26"/>
                <w:szCs w:val="26"/>
                <w:lang w:val="vi-VN"/>
              </w:rPr>
            </w:pPr>
            <w:r w:rsidRPr="0035641E">
              <w:rPr>
                <w:sz w:val="26"/>
                <w:szCs w:val="26"/>
              </w:rPr>
              <w:t>18,53</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648E7407" w14:textId="77777777" w:rsidR="008E02CD" w:rsidRPr="0035641E" w:rsidRDefault="008E02CD" w:rsidP="008E02CD">
            <w:pPr>
              <w:spacing w:before="40" w:after="40"/>
              <w:ind w:right="265"/>
              <w:jc w:val="right"/>
              <w:rPr>
                <w:sz w:val="26"/>
                <w:szCs w:val="26"/>
                <w:lang w:val="vi-VN"/>
              </w:rPr>
            </w:pPr>
          </w:p>
        </w:tc>
      </w:tr>
    </w:tbl>
    <w:p w14:paraId="197C93E7" w14:textId="77777777" w:rsidR="0075064A" w:rsidRPr="0035641E" w:rsidRDefault="0075064A">
      <w:pPr>
        <w:tabs>
          <w:tab w:val="left" w:pos="1710"/>
          <w:tab w:val="center" w:pos="4622"/>
        </w:tabs>
        <w:jc w:val="center"/>
        <w:rPr>
          <w:sz w:val="26"/>
          <w:szCs w:val="26"/>
        </w:rPr>
      </w:pPr>
    </w:p>
    <w:p w14:paraId="5B42CCD9" w14:textId="77777777" w:rsidR="00884BB6" w:rsidRPr="0035641E" w:rsidRDefault="00A01DC3" w:rsidP="00923317">
      <w:pPr>
        <w:tabs>
          <w:tab w:val="left" w:pos="5010"/>
          <w:tab w:val="left" w:pos="7155"/>
        </w:tabs>
        <w:jc w:val="center"/>
        <w:rPr>
          <w:b/>
          <w:sz w:val="26"/>
          <w:szCs w:val="26"/>
          <w:lang w:val="vi-VN"/>
        </w:rPr>
      </w:pPr>
      <w:r w:rsidRPr="0035641E">
        <w:rPr>
          <w:b/>
          <w:sz w:val="26"/>
          <w:szCs w:val="26"/>
          <w:lang w:val="vi-VN"/>
        </w:rPr>
        <w:br w:type="page"/>
      </w:r>
      <w:r w:rsidR="00884BB6" w:rsidRPr="0035641E">
        <w:rPr>
          <w:b/>
          <w:sz w:val="26"/>
          <w:szCs w:val="26"/>
          <w:lang w:val="vi-VN"/>
        </w:rPr>
        <w:lastRenderedPageBreak/>
        <w:t>DANH MỤC CÁC CHỈ TIÊU SỬ DỤNG</w:t>
      </w:r>
    </w:p>
    <w:p w14:paraId="2CB9890F" w14:textId="77777777" w:rsidR="00884BB6" w:rsidRPr="0035641E" w:rsidRDefault="00884BB6">
      <w:pPr>
        <w:jc w:val="center"/>
        <w:rPr>
          <w:b/>
          <w:sz w:val="26"/>
          <w:szCs w:val="26"/>
          <w:lang w:val="vi-VN"/>
        </w:rPr>
      </w:pPr>
      <w:r w:rsidRPr="0035641E">
        <w:rPr>
          <w:b/>
          <w:sz w:val="26"/>
          <w:szCs w:val="26"/>
          <w:lang w:val="vi-VN"/>
        </w:rPr>
        <w:t>TRONG BÁO CÁO NHANH 07 NGÀY</w:t>
      </w:r>
    </w:p>
    <w:p w14:paraId="64CBD153" w14:textId="00AFEA51" w:rsidR="00884BB6" w:rsidRPr="0035641E" w:rsidRDefault="00884BB6">
      <w:pPr>
        <w:jc w:val="center"/>
        <w:rPr>
          <w:sz w:val="26"/>
          <w:szCs w:val="26"/>
          <w:lang w:val="vi-VN"/>
        </w:rPr>
      </w:pPr>
      <w:r w:rsidRPr="0035641E">
        <w:rPr>
          <w:sz w:val="26"/>
          <w:szCs w:val="26"/>
          <w:lang w:val="vi-VN"/>
        </w:rPr>
        <w:t xml:space="preserve">(Đến ngày </w:t>
      </w:r>
      <w:r w:rsidR="00736698" w:rsidRPr="0035641E">
        <w:rPr>
          <w:sz w:val="26"/>
          <w:szCs w:val="26"/>
          <w:lang w:val="vi-VN"/>
        </w:rPr>
        <w:t>0</w:t>
      </w:r>
      <w:r w:rsidR="00983318" w:rsidRPr="0035641E">
        <w:rPr>
          <w:sz w:val="26"/>
          <w:szCs w:val="26"/>
          <w:lang w:val="vi-VN"/>
        </w:rPr>
        <w:t>8</w:t>
      </w:r>
      <w:r w:rsidRPr="0035641E">
        <w:rPr>
          <w:sz w:val="26"/>
          <w:szCs w:val="26"/>
          <w:lang w:val="vi-VN"/>
        </w:rPr>
        <w:t>/</w:t>
      </w:r>
      <w:r w:rsidR="007E7CCD" w:rsidRPr="0035641E">
        <w:rPr>
          <w:sz w:val="26"/>
          <w:szCs w:val="26"/>
          <w:lang w:val="vi-VN"/>
        </w:rPr>
        <w:t>0</w:t>
      </w:r>
      <w:r w:rsidR="00736698" w:rsidRPr="0035641E">
        <w:rPr>
          <w:sz w:val="26"/>
          <w:szCs w:val="26"/>
          <w:lang w:val="vi-VN"/>
        </w:rPr>
        <w:t>2</w:t>
      </w:r>
      <w:r w:rsidRPr="0035641E">
        <w:rPr>
          <w:sz w:val="26"/>
          <w:szCs w:val="26"/>
          <w:lang w:val="vi-VN"/>
        </w:rPr>
        <w:t>/202</w:t>
      </w:r>
      <w:r w:rsidR="007E7CCD" w:rsidRPr="0035641E">
        <w:rPr>
          <w:sz w:val="26"/>
          <w:szCs w:val="26"/>
          <w:lang w:val="vi-VN"/>
        </w:rPr>
        <w:t>3</w:t>
      </w:r>
      <w:r w:rsidRPr="0035641E">
        <w:rPr>
          <w:sz w:val="26"/>
          <w:szCs w:val="26"/>
          <w:lang w:val="vi-VN"/>
        </w:rPr>
        <w:t>)</w:t>
      </w:r>
    </w:p>
    <w:p w14:paraId="7A2A44ED" w14:textId="77777777" w:rsidR="00884BB6" w:rsidRPr="0035641E" w:rsidRDefault="00884BB6">
      <w:pPr>
        <w:spacing w:line="288" w:lineRule="auto"/>
        <w:jc w:val="both"/>
        <w:rPr>
          <w:b/>
          <w:sz w:val="26"/>
          <w:szCs w:val="26"/>
          <w:lang w:val="vi-VN"/>
        </w:rPr>
      </w:pPr>
    </w:p>
    <w:tbl>
      <w:tblPr>
        <w:tblW w:w="0" w:type="auto"/>
        <w:tblInd w:w="103" w:type="dxa"/>
        <w:tblLook w:val="04A0" w:firstRow="1" w:lastRow="0" w:firstColumn="1" w:lastColumn="0" w:noHBand="0" w:noVBand="1"/>
      </w:tblPr>
      <w:tblGrid>
        <w:gridCol w:w="4142"/>
        <w:gridCol w:w="1817"/>
        <w:gridCol w:w="2977"/>
      </w:tblGrid>
      <w:tr w:rsidR="0035641E" w:rsidRPr="0035641E" w14:paraId="5887E0B2" w14:textId="77777777" w:rsidTr="00A01DC3">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2A327E4" w14:textId="77777777" w:rsidR="007517AD" w:rsidRPr="0035641E" w:rsidRDefault="007517AD" w:rsidP="005D503F">
            <w:pPr>
              <w:spacing w:before="120" w:after="120"/>
              <w:jc w:val="center"/>
              <w:rPr>
                <w:b/>
                <w:sz w:val="26"/>
                <w:szCs w:val="26"/>
                <w:lang w:val="vi-VN"/>
              </w:rPr>
            </w:pPr>
            <w:r w:rsidRPr="0035641E">
              <w:rPr>
                <w:b/>
                <w:sz w:val="26"/>
                <w:szCs w:val="26"/>
                <w:lang w:val="vi-VN"/>
              </w:rPr>
              <w:t>Các chỉ tiêu</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083E2FF8" w14:textId="77777777" w:rsidR="007517AD" w:rsidRPr="0035641E" w:rsidRDefault="007517AD" w:rsidP="005D503F">
            <w:pPr>
              <w:spacing w:before="120" w:after="120"/>
              <w:jc w:val="center"/>
              <w:rPr>
                <w:b/>
                <w:sz w:val="26"/>
                <w:szCs w:val="26"/>
                <w:lang w:val="vi-VN"/>
              </w:rPr>
            </w:pPr>
            <w:r w:rsidRPr="0035641E">
              <w:rPr>
                <w:b/>
                <w:sz w:val="26"/>
                <w:szCs w:val="26"/>
                <w:lang w:val="vi-VN"/>
              </w:rPr>
              <w:t>ĐVT</w:t>
            </w:r>
          </w:p>
        </w:tc>
        <w:tc>
          <w:tcPr>
            <w:tcW w:w="2977" w:type="dxa"/>
            <w:tcBorders>
              <w:top w:val="single" w:sz="4" w:space="0" w:color="000000"/>
              <w:left w:val="nil"/>
              <w:bottom w:val="single" w:sz="4" w:space="0" w:color="000000"/>
              <w:right w:val="single" w:sz="4" w:space="0" w:color="000000"/>
            </w:tcBorders>
            <w:shd w:val="clear" w:color="000000" w:fill="FFFFFF"/>
            <w:vAlign w:val="center"/>
          </w:tcPr>
          <w:p w14:paraId="54C30446" w14:textId="77777777" w:rsidR="007517AD" w:rsidRPr="0035641E" w:rsidRDefault="007517AD" w:rsidP="005D503F">
            <w:pPr>
              <w:spacing w:before="120" w:after="120"/>
              <w:jc w:val="center"/>
              <w:rPr>
                <w:b/>
                <w:sz w:val="26"/>
                <w:szCs w:val="26"/>
                <w:lang w:val="vi-VN"/>
              </w:rPr>
            </w:pPr>
            <w:r w:rsidRPr="0035641E">
              <w:rPr>
                <w:b/>
                <w:sz w:val="26"/>
                <w:szCs w:val="26"/>
                <w:lang w:val="vi-VN"/>
              </w:rPr>
              <w:t>Số lượng</w:t>
            </w:r>
          </w:p>
        </w:tc>
      </w:tr>
      <w:tr w:rsidR="0035641E" w:rsidRPr="0035641E" w14:paraId="74CD806E"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C402C0" w14:textId="77777777" w:rsidR="007517AD" w:rsidRPr="0035641E" w:rsidRDefault="007517AD" w:rsidP="005D503F">
            <w:pPr>
              <w:spacing w:line="228" w:lineRule="auto"/>
              <w:rPr>
                <w:b/>
                <w:sz w:val="26"/>
                <w:szCs w:val="26"/>
              </w:rPr>
            </w:pPr>
            <w:r w:rsidRPr="0035641E">
              <w:rPr>
                <w:b/>
                <w:sz w:val="26"/>
                <w:szCs w:val="26"/>
              </w:rPr>
              <w:t>1. Cây lúa</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DAA63C7" w14:textId="77777777" w:rsidR="007517AD" w:rsidRPr="0035641E" w:rsidRDefault="007517AD" w:rsidP="005D503F">
            <w:pPr>
              <w:spacing w:line="228" w:lineRule="auto"/>
              <w:jc w:val="center"/>
              <w:rPr>
                <w:b/>
                <w:sz w:val="26"/>
                <w:szCs w:val="26"/>
              </w:rPr>
            </w:pPr>
            <w:r w:rsidRPr="0035641E">
              <w:rPr>
                <w:b/>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1CC2B604" w14:textId="77777777" w:rsidR="007517AD" w:rsidRPr="0035641E" w:rsidRDefault="007517AD" w:rsidP="005D503F">
            <w:pPr>
              <w:spacing w:line="228" w:lineRule="auto"/>
              <w:ind w:right="753"/>
              <w:jc w:val="right"/>
              <w:rPr>
                <w:b/>
                <w:sz w:val="26"/>
                <w:szCs w:val="26"/>
              </w:rPr>
            </w:pPr>
          </w:p>
        </w:tc>
      </w:tr>
      <w:tr w:rsidR="0035641E" w:rsidRPr="0035641E" w14:paraId="236639CC"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AC4F905" w14:textId="77777777" w:rsidR="007517AD" w:rsidRPr="0035641E" w:rsidRDefault="007517AD" w:rsidP="005D503F">
            <w:pPr>
              <w:spacing w:line="228" w:lineRule="auto"/>
              <w:rPr>
                <w:b/>
                <w:sz w:val="26"/>
                <w:szCs w:val="26"/>
              </w:rPr>
            </w:pPr>
            <w:r w:rsidRPr="0035641E">
              <w:rPr>
                <w:b/>
                <w:sz w:val="26"/>
                <w:szCs w:val="26"/>
              </w:rPr>
              <w:t xml:space="preserve">. Vụ Đông Xuân </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191EE70" w14:textId="77777777" w:rsidR="007517AD" w:rsidRPr="0035641E" w:rsidRDefault="007517AD" w:rsidP="005D503F">
            <w:pPr>
              <w:spacing w:line="228" w:lineRule="auto"/>
              <w:jc w:val="center"/>
              <w:rPr>
                <w:sz w:val="26"/>
                <w:szCs w:val="26"/>
              </w:rPr>
            </w:pP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16750C51" w14:textId="77777777" w:rsidR="007517AD" w:rsidRPr="0035641E" w:rsidRDefault="00254179" w:rsidP="00254179">
            <w:pPr>
              <w:spacing w:line="228" w:lineRule="auto"/>
              <w:ind w:right="753"/>
              <w:jc w:val="right"/>
              <w:rPr>
                <w:b/>
                <w:sz w:val="26"/>
                <w:szCs w:val="26"/>
              </w:rPr>
            </w:pPr>
            <w:r w:rsidRPr="0035641E">
              <w:rPr>
                <w:b/>
                <w:sz w:val="26"/>
                <w:szCs w:val="26"/>
              </w:rPr>
              <w:t>75.028</w:t>
            </w:r>
          </w:p>
        </w:tc>
      </w:tr>
      <w:tr w:rsidR="0035641E" w:rsidRPr="0035641E" w14:paraId="7F6C343B"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3C40DB2" w14:textId="77777777" w:rsidR="008E02CD" w:rsidRPr="0035641E" w:rsidRDefault="008E02CD" w:rsidP="008E02CD">
            <w:pPr>
              <w:spacing w:line="228" w:lineRule="auto"/>
              <w:rPr>
                <w:sz w:val="26"/>
                <w:szCs w:val="26"/>
                <w:lang w:val="vi-VN"/>
              </w:rPr>
            </w:pPr>
            <w:r w:rsidRPr="0035641E">
              <w:rPr>
                <w:sz w:val="26"/>
                <w:szCs w:val="26"/>
                <w:lang w:val="vi-VN"/>
              </w:rPr>
              <w:t>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34E1D30"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56C284C4" w14:textId="03D8DA49" w:rsidR="008E02CD" w:rsidRPr="0035641E" w:rsidRDefault="008E02CD" w:rsidP="008E02CD">
            <w:pPr>
              <w:ind w:right="753" w:firstLineChars="100" w:firstLine="260"/>
              <w:jc w:val="right"/>
              <w:rPr>
                <w:sz w:val="26"/>
                <w:szCs w:val="26"/>
              </w:rPr>
            </w:pPr>
            <w:r w:rsidRPr="0035641E">
              <w:rPr>
                <w:sz w:val="26"/>
                <w:szCs w:val="26"/>
              </w:rPr>
              <w:t>75.028</w:t>
            </w:r>
          </w:p>
        </w:tc>
      </w:tr>
      <w:tr w:rsidR="0035641E" w:rsidRPr="0035641E" w14:paraId="7E19EFEE"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0AC5AF" w14:textId="69E36F4A" w:rsidR="008E02CD" w:rsidRPr="0035641E" w:rsidRDefault="008E02CD" w:rsidP="008E02CD">
            <w:pPr>
              <w:spacing w:line="228" w:lineRule="auto"/>
              <w:rPr>
                <w:sz w:val="26"/>
                <w:szCs w:val="26"/>
              </w:rPr>
            </w:pPr>
            <w:r w:rsidRPr="0035641E">
              <w:rPr>
                <w:sz w:val="26"/>
                <w:szCs w:val="26"/>
              </w:rPr>
              <w:t>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A4E8C10" w14:textId="55315182" w:rsidR="008E02CD" w:rsidRPr="0035641E" w:rsidRDefault="008E02CD" w:rsidP="008E02CD">
            <w:pPr>
              <w:spacing w:line="228" w:lineRule="auto"/>
              <w:jc w:val="center"/>
              <w:rPr>
                <w:sz w:val="26"/>
                <w:szCs w:val="26"/>
              </w:rPr>
            </w:pPr>
            <w:r w:rsidRPr="0035641E">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42602937" w14:textId="38E2CCCD" w:rsidR="008E02CD" w:rsidRPr="0035641E" w:rsidRDefault="008E02CD" w:rsidP="008E02CD">
            <w:pPr>
              <w:ind w:right="753" w:firstLineChars="100" w:firstLine="260"/>
              <w:jc w:val="right"/>
              <w:rPr>
                <w:sz w:val="26"/>
                <w:szCs w:val="26"/>
              </w:rPr>
            </w:pPr>
            <w:r w:rsidRPr="0035641E">
              <w:rPr>
                <w:sz w:val="26"/>
                <w:szCs w:val="26"/>
              </w:rPr>
              <w:t>689</w:t>
            </w:r>
          </w:p>
        </w:tc>
      </w:tr>
      <w:tr w:rsidR="0035641E" w:rsidRPr="0035641E" w14:paraId="645B0FAB"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005476" w14:textId="5960BB85" w:rsidR="008E02CD" w:rsidRPr="0035641E" w:rsidRDefault="008E02CD" w:rsidP="008E02CD">
            <w:pPr>
              <w:spacing w:line="228" w:lineRule="auto"/>
              <w:rPr>
                <w:sz w:val="26"/>
                <w:szCs w:val="26"/>
              </w:rPr>
            </w:pPr>
            <w:r w:rsidRPr="0035641E">
              <w:rPr>
                <w:sz w:val="26"/>
                <w:szCs w:val="26"/>
              </w:rPr>
              <w:t>Năng suất</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BB4E7EB" w14:textId="6F06D3A0" w:rsidR="008E02CD" w:rsidRPr="0035641E" w:rsidRDefault="008E02CD" w:rsidP="008E02CD">
            <w:pPr>
              <w:spacing w:line="228" w:lineRule="auto"/>
              <w:jc w:val="center"/>
              <w:rPr>
                <w:sz w:val="26"/>
                <w:szCs w:val="26"/>
              </w:rPr>
            </w:pPr>
            <w:r w:rsidRPr="0035641E">
              <w:rPr>
                <w:sz w:val="26"/>
                <w:szCs w:val="26"/>
              </w:rPr>
              <w:t>Tạ/ha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2631ECED" w14:textId="3FA32C1B" w:rsidR="008E02CD" w:rsidRPr="0035641E" w:rsidRDefault="008E02CD" w:rsidP="008E02CD">
            <w:pPr>
              <w:ind w:right="753" w:firstLineChars="100" w:firstLine="260"/>
              <w:jc w:val="right"/>
              <w:rPr>
                <w:sz w:val="26"/>
                <w:szCs w:val="26"/>
              </w:rPr>
            </w:pPr>
            <w:r w:rsidRPr="0035641E">
              <w:rPr>
                <w:sz w:val="26"/>
                <w:szCs w:val="26"/>
              </w:rPr>
              <w:t>68,61</w:t>
            </w:r>
          </w:p>
        </w:tc>
      </w:tr>
      <w:tr w:rsidR="0035641E" w:rsidRPr="0035641E" w14:paraId="3584F8D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1CC440" w14:textId="77777777" w:rsidR="007517AD" w:rsidRPr="0035641E" w:rsidRDefault="007517AD" w:rsidP="005D503F">
            <w:pPr>
              <w:spacing w:line="228" w:lineRule="auto"/>
              <w:rPr>
                <w:b/>
                <w:sz w:val="26"/>
                <w:szCs w:val="26"/>
              </w:rPr>
            </w:pPr>
            <w:r w:rsidRPr="0035641E">
              <w:rPr>
                <w:b/>
                <w:sz w:val="26"/>
                <w:szCs w:val="26"/>
              </w:rPr>
              <w:t>2</w:t>
            </w:r>
            <w:r w:rsidRPr="0035641E">
              <w:rPr>
                <w:b/>
                <w:sz w:val="26"/>
                <w:szCs w:val="26"/>
                <w:lang w:val="vi-VN"/>
              </w:rPr>
              <w:t>. Cây bắp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6BA1BF29" w14:textId="77777777" w:rsidR="007517AD" w:rsidRPr="0035641E" w:rsidRDefault="007517AD" w:rsidP="005D503F">
            <w:pPr>
              <w:spacing w:line="228" w:lineRule="auto"/>
              <w:jc w:val="center"/>
              <w:rPr>
                <w:b/>
                <w:sz w:val="26"/>
                <w:szCs w:val="26"/>
                <w:lang w:val="vi-VN"/>
              </w:rPr>
            </w:pPr>
          </w:p>
        </w:tc>
        <w:tc>
          <w:tcPr>
            <w:tcW w:w="2977" w:type="dxa"/>
            <w:tcBorders>
              <w:top w:val="single" w:sz="4" w:space="0" w:color="000000"/>
              <w:left w:val="nil"/>
              <w:bottom w:val="single" w:sz="4" w:space="0" w:color="000000"/>
              <w:right w:val="single" w:sz="4" w:space="0" w:color="000000"/>
            </w:tcBorders>
            <w:shd w:val="clear" w:color="000000" w:fill="FFFFFF"/>
            <w:vAlign w:val="center"/>
          </w:tcPr>
          <w:p w14:paraId="372F8819" w14:textId="77777777" w:rsidR="007517AD" w:rsidRPr="0035641E" w:rsidRDefault="007517AD" w:rsidP="00254179">
            <w:pPr>
              <w:spacing w:line="228" w:lineRule="auto"/>
              <w:ind w:right="753"/>
              <w:jc w:val="right"/>
              <w:rPr>
                <w:b/>
                <w:sz w:val="26"/>
                <w:szCs w:val="26"/>
              </w:rPr>
            </w:pPr>
          </w:p>
        </w:tc>
      </w:tr>
      <w:tr w:rsidR="0035641E" w:rsidRPr="0035641E" w14:paraId="3CEE2785"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4ABD60" w14:textId="77777777" w:rsidR="008E02CD" w:rsidRPr="0035641E" w:rsidRDefault="008E02CD" w:rsidP="008E02CD">
            <w:pPr>
              <w:spacing w:line="228" w:lineRule="auto"/>
              <w:rPr>
                <w:sz w:val="26"/>
                <w:szCs w:val="26"/>
                <w:lang w:val="vi-VN"/>
              </w:rPr>
            </w:pPr>
            <w:r w:rsidRPr="0035641E">
              <w:rPr>
                <w:sz w:val="26"/>
                <w:szCs w:val="26"/>
                <w:lang w:val="vi-VN"/>
              </w:rPr>
              <w:t>. 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34FD5FA"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8D0CA50" w14:textId="36237FA4" w:rsidR="008E02CD" w:rsidRPr="0035641E" w:rsidRDefault="008E02CD" w:rsidP="008E02CD">
            <w:pPr>
              <w:ind w:right="753"/>
              <w:jc w:val="right"/>
              <w:rPr>
                <w:b/>
                <w:bCs/>
                <w:sz w:val="26"/>
                <w:szCs w:val="26"/>
                <w:lang w:val="vi-VN"/>
              </w:rPr>
            </w:pPr>
            <w:r w:rsidRPr="0035641E">
              <w:rPr>
                <w:b/>
                <w:bCs/>
                <w:sz w:val="26"/>
                <w:szCs w:val="26"/>
              </w:rPr>
              <w:t>262</w:t>
            </w:r>
          </w:p>
        </w:tc>
      </w:tr>
      <w:tr w:rsidR="0035641E" w:rsidRPr="0035641E" w14:paraId="17FB5A4A"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F27F99" w14:textId="20C38175" w:rsidR="008E02CD" w:rsidRPr="0035641E" w:rsidRDefault="008E02CD" w:rsidP="008E02CD">
            <w:pPr>
              <w:spacing w:line="228" w:lineRule="auto"/>
              <w:rPr>
                <w:sz w:val="26"/>
                <w:szCs w:val="26"/>
              </w:rPr>
            </w:pPr>
            <w:r w:rsidRPr="0035641E">
              <w:rPr>
                <w:sz w:val="26"/>
                <w:szCs w:val="26"/>
              </w:rPr>
              <w:t>Trong đó: bắp lai</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4161CA0" w14:textId="253B995A" w:rsidR="008E02CD" w:rsidRPr="0035641E" w:rsidRDefault="008E02CD" w:rsidP="008E02CD">
            <w:pPr>
              <w:spacing w:line="228" w:lineRule="auto"/>
              <w:jc w:val="center"/>
              <w:rPr>
                <w:sz w:val="26"/>
                <w:szCs w:val="26"/>
              </w:rPr>
            </w:pPr>
            <w:r w:rsidRPr="0035641E">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1F54EC56" w14:textId="7E1D83AF" w:rsidR="008E02CD" w:rsidRPr="0035641E" w:rsidRDefault="008E02CD" w:rsidP="008E02CD">
            <w:pPr>
              <w:ind w:right="753"/>
              <w:jc w:val="right"/>
              <w:rPr>
                <w:b/>
                <w:bCs/>
                <w:sz w:val="26"/>
                <w:szCs w:val="26"/>
              </w:rPr>
            </w:pPr>
            <w:r w:rsidRPr="0035641E">
              <w:rPr>
                <w:sz w:val="26"/>
                <w:szCs w:val="26"/>
              </w:rPr>
              <w:t>58</w:t>
            </w:r>
          </w:p>
        </w:tc>
      </w:tr>
      <w:tr w:rsidR="0035641E" w:rsidRPr="0035641E" w14:paraId="7D63ABCC"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F0FB42" w14:textId="10EDA6CF" w:rsidR="008E02CD" w:rsidRPr="0035641E" w:rsidRDefault="008E02CD" w:rsidP="008E02CD">
            <w:pPr>
              <w:spacing w:line="228" w:lineRule="auto"/>
              <w:rPr>
                <w:sz w:val="26"/>
                <w:szCs w:val="26"/>
              </w:rPr>
            </w:pPr>
            <w:r w:rsidRPr="0035641E">
              <w:rPr>
                <w:sz w:val="26"/>
                <w:szCs w:val="26"/>
              </w:rPr>
              <w:t>. 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DE3D2E4" w14:textId="082500AF" w:rsidR="008E02CD" w:rsidRPr="0035641E" w:rsidRDefault="008E02CD" w:rsidP="008E02CD">
            <w:pPr>
              <w:spacing w:line="228" w:lineRule="auto"/>
              <w:jc w:val="center"/>
              <w:rPr>
                <w:sz w:val="26"/>
                <w:szCs w:val="26"/>
              </w:rPr>
            </w:pPr>
            <w:r w:rsidRPr="0035641E">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81E4C58" w14:textId="58754096" w:rsidR="008E02CD" w:rsidRPr="0035641E" w:rsidRDefault="008E02CD" w:rsidP="008E02CD">
            <w:pPr>
              <w:ind w:right="753"/>
              <w:jc w:val="right"/>
              <w:rPr>
                <w:b/>
                <w:bCs/>
                <w:sz w:val="26"/>
                <w:szCs w:val="26"/>
                <w:lang w:val="vi-VN"/>
              </w:rPr>
            </w:pPr>
            <w:r w:rsidRPr="0035641E">
              <w:rPr>
                <w:b/>
                <w:bCs/>
                <w:sz w:val="26"/>
                <w:szCs w:val="26"/>
              </w:rPr>
              <w:t>108</w:t>
            </w:r>
          </w:p>
        </w:tc>
      </w:tr>
      <w:tr w:rsidR="0035641E" w:rsidRPr="0035641E" w14:paraId="6E5286AE"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6EE599" w14:textId="77777777" w:rsidR="007517AD" w:rsidRPr="0035641E" w:rsidRDefault="007517AD" w:rsidP="005D503F">
            <w:pPr>
              <w:spacing w:line="228" w:lineRule="auto"/>
              <w:rPr>
                <w:b/>
                <w:sz w:val="26"/>
                <w:szCs w:val="26"/>
                <w:lang w:val="vi-VN"/>
              </w:rPr>
            </w:pPr>
            <w:r w:rsidRPr="0035641E">
              <w:rPr>
                <w:b/>
                <w:sz w:val="26"/>
                <w:szCs w:val="26"/>
              </w:rPr>
              <w:t>3</w:t>
            </w:r>
            <w:r w:rsidRPr="0035641E">
              <w:rPr>
                <w:b/>
                <w:sz w:val="26"/>
                <w:szCs w:val="26"/>
                <w:lang w:val="vi-VN"/>
              </w:rPr>
              <w:t>. Cây rau các loại:</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146ACE9D" w14:textId="77777777" w:rsidR="007517AD" w:rsidRPr="0035641E" w:rsidRDefault="007517AD" w:rsidP="005D503F">
            <w:pPr>
              <w:spacing w:line="228" w:lineRule="auto"/>
              <w:jc w:val="center"/>
              <w:rPr>
                <w:b/>
                <w:sz w:val="26"/>
                <w:szCs w:val="26"/>
                <w:lang w:val="vi-VN"/>
              </w:rPr>
            </w:pPr>
          </w:p>
        </w:tc>
        <w:tc>
          <w:tcPr>
            <w:tcW w:w="2977" w:type="dxa"/>
            <w:tcBorders>
              <w:top w:val="single" w:sz="4" w:space="0" w:color="000000"/>
              <w:left w:val="nil"/>
              <w:bottom w:val="single" w:sz="4" w:space="0" w:color="000000"/>
              <w:right w:val="single" w:sz="4" w:space="0" w:color="000000"/>
            </w:tcBorders>
            <w:shd w:val="clear" w:color="000000" w:fill="FFFFFF"/>
            <w:vAlign w:val="center"/>
          </w:tcPr>
          <w:p w14:paraId="60852112" w14:textId="77777777" w:rsidR="007517AD" w:rsidRPr="0035641E" w:rsidRDefault="007517AD" w:rsidP="00254179">
            <w:pPr>
              <w:spacing w:line="228" w:lineRule="auto"/>
              <w:ind w:right="753"/>
              <w:jc w:val="right"/>
              <w:rPr>
                <w:b/>
                <w:sz w:val="26"/>
                <w:szCs w:val="26"/>
              </w:rPr>
            </w:pPr>
          </w:p>
        </w:tc>
      </w:tr>
      <w:tr w:rsidR="0035641E" w:rsidRPr="0035641E" w14:paraId="498DE842"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05A490" w14:textId="77777777" w:rsidR="008E02CD" w:rsidRPr="0035641E" w:rsidRDefault="008E02CD" w:rsidP="008E02CD">
            <w:pPr>
              <w:spacing w:line="228" w:lineRule="auto"/>
              <w:rPr>
                <w:b/>
                <w:sz w:val="26"/>
                <w:szCs w:val="26"/>
                <w:lang w:val="vi-VN"/>
              </w:rPr>
            </w:pPr>
            <w:r w:rsidRPr="0035641E">
              <w:rPr>
                <w:b/>
                <w:sz w:val="26"/>
                <w:szCs w:val="26"/>
                <w:lang w:val="vi-VN"/>
              </w:rPr>
              <w:t>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687231F" w14:textId="77777777" w:rsidR="008E02CD" w:rsidRPr="0035641E" w:rsidRDefault="008E02CD" w:rsidP="008E02CD">
            <w:pPr>
              <w:spacing w:line="228" w:lineRule="auto"/>
              <w:jc w:val="center"/>
              <w:rPr>
                <w:b/>
                <w:sz w:val="26"/>
                <w:szCs w:val="26"/>
                <w:lang w:val="vi-VN"/>
              </w:rPr>
            </w:pPr>
            <w:r w:rsidRPr="0035641E">
              <w:rPr>
                <w:b/>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495B2B03" w14:textId="28778401" w:rsidR="008E02CD" w:rsidRPr="0035641E" w:rsidRDefault="008E02CD" w:rsidP="008E02CD">
            <w:pPr>
              <w:ind w:right="753"/>
              <w:jc w:val="right"/>
              <w:rPr>
                <w:b/>
                <w:bCs/>
                <w:sz w:val="26"/>
                <w:szCs w:val="26"/>
                <w:lang w:val="vi-VN" w:eastAsia="vi-VN"/>
              </w:rPr>
            </w:pPr>
            <w:r w:rsidRPr="0035641E">
              <w:rPr>
                <w:b/>
                <w:bCs/>
                <w:sz w:val="26"/>
                <w:szCs w:val="26"/>
              </w:rPr>
              <w:t>3.364</w:t>
            </w:r>
          </w:p>
        </w:tc>
      </w:tr>
      <w:tr w:rsidR="0035641E" w:rsidRPr="0035641E" w14:paraId="471574FF"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4140178" w14:textId="77777777" w:rsidR="008E02CD" w:rsidRPr="0035641E" w:rsidRDefault="008E02CD" w:rsidP="008E02CD">
            <w:pPr>
              <w:spacing w:line="228" w:lineRule="auto"/>
              <w:rPr>
                <w:sz w:val="26"/>
                <w:szCs w:val="26"/>
                <w:lang w:val="vi-VN"/>
              </w:rPr>
            </w:pPr>
            <w:r w:rsidRPr="0035641E">
              <w:rPr>
                <w:sz w:val="26"/>
                <w:szCs w:val="26"/>
                <w:lang w:val="vi-VN"/>
              </w:rPr>
              <w:t>. Dưa leo</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6E893C19"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21D36D51" w14:textId="59BF5015" w:rsidR="008E02CD" w:rsidRPr="0035641E" w:rsidRDefault="008E02CD" w:rsidP="008E02CD">
            <w:pPr>
              <w:ind w:right="753"/>
              <w:jc w:val="right"/>
              <w:rPr>
                <w:sz w:val="26"/>
                <w:szCs w:val="26"/>
                <w:lang w:val="vi-VN"/>
              </w:rPr>
            </w:pPr>
            <w:r w:rsidRPr="0035641E">
              <w:rPr>
                <w:sz w:val="26"/>
                <w:szCs w:val="26"/>
              </w:rPr>
              <w:t>219</w:t>
            </w:r>
          </w:p>
        </w:tc>
      </w:tr>
      <w:tr w:rsidR="0035641E" w:rsidRPr="0035641E" w14:paraId="23F3D062"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D3639CC" w14:textId="77777777" w:rsidR="008E02CD" w:rsidRPr="0035641E" w:rsidRDefault="008E02CD" w:rsidP="008E02CD">
            <w:pPr>
              <w:spacing w:line="228" w:lineRule="auto"/>
              <w:rPr>
                <w:sz w:val="26"/>
                <w:szCs w:val="26"/>
                <w:lang w:val="vi-VN"/>
              </w:rPr>
            </w:pPr>
            <w:r w:rsidRPr="0035641E">
              <w:rPr>
                <w:sz w:val="26"/>
                <w:szCs w:val="26"/>
                <w:lang w:val="vi-VN"/>
              </w:rPr>
              <w:t>. Rau muống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45414CF"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68AF30E6" w14:textId="345C0849" w:rsidR="008E02CD" w:rsidRPr="0035641E" w:rsidRDefault="008E02CD" w:rsidP="008E02CD">
            <w:pPr>
              <w:ind w:right="753"/>
              <w:jc w:val="right"/>
              <w:rPr>
                <w:sz w:val="26"/>
                <w:szCs w:val="26"/>
                <w:lang w:val="vi-VN"/>
              </w:rPr>
            </w:pPr>
            <w:r w:rsidRPr="0035641E">
              <w:rPr>
                <w:sz w:val="26"/>
                <w:szCs w:val="26"/>
              </w:rPr>
              <w:t>106</w:t>
            </w:r>
          </w:p>
        </w:tc>
      </w:tr>
      <w:tr w:rsidR="0035641E" w:rsidRPr="0035641E" w14:paraId="11ED16F5"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B8DF77F" w14:textId="77777777" w:rsidR="008E02CD" w:rsidRPr="0035641E" w:rsidRDefault="008E02CD" w:rsidP="008E02CD">
            <w:pPr>
              <w:spacing w:line="228" w:lineRule="auto"/>
              <w:rPr>
                <w:sz w:val="26"/>
                <w:szCs w:val="26"/>
                <w:lang w:val="vi-VN"/>
              </w:rPr>
            </w:pPr>
            <w:r w:rsidRPr="0035641E">
              <w:rPr>
                <w:sz w:val="26"/>
                <w:szCs w:val="26"/>
                <w:lang w:val="vi-VN"/>
              </w:rPr>
              <w:t>. Cải bắp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705CB04E"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2EE49321" w14:textId="7EDFDC5E" w:rsidR="008E02CD" w:rsidRPr="0035641E" w:rsidRDefault="008E02CD" w:rsidP="008E02CD">
            <w:pPr>
              <w:ind w:right="753"/>
              <w:jc w:val="right"/>
              <w:rPr>
                <w:sz w:val="26"/>
                <w:szCs w:val="26"/>
                <w:lang w:val="vi-VN"/>
              </w:rPr>
            </w:pPr>
            <w:r w:rsidRPr="0035641E">
              <w:rPr>
                <w:sz w:val="26"/>
                <w:szCs w:val="26"/>
              </w:rPr>
              <w:t>27</w:t>
            </w:r>
          </w:p>
        </w:tc>
      </w:tr>
      <w:tr w:rsidR="0035641E" w:rsidRPr="0035641E" w14:paraId="35352483"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F9670CC" w14:textId="77777777" w:rsidR="008E02CD" w:rsidRPr="0035641E" w:rsidRDefault="008E02CD" w:rsidP="008E02CD">
            <w:pPr>
              <w:spacing w:line="228" w:lineRule="auto"/>
              <w:rPr>
                <w:sz w:val="26"/>
                <w:szCs w:val="26"/>
                <w:lang w:val="vi-VN"/>
              </w:rPr>
            </w:pPr>
            <w:r w:rsidRPr="0035641E">
              <w:rPr>
                <w:sz w:val="26"/>
                <w:szCs w:val="26"/>
                <w:lang w:val="vi-VN"/>
              </w:rPr>
              <w:t>. Bầu bí mướp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9721A00"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095C4E51" w14:textId="024232FA" w:rsidR="008E02CD" w:rsidRPr="0035641E" w:rsidRDefault="008E02CD" w:rsidP="008E02CD">
            <w:pPr>
              <w:ind w:right="753"/>
              <w:jc w:val="right"/>
              <w:rPr>
                <w:sz w:val="26"/>
                <w:szCs w:val="26"/>
                <w:lang w:val="vi-VN"/>
              </w:rPr>
            </w:pPr>
            <w:r w:rsidRPr="0035641E">
              <w:rPr>
                <w:sz w:val="26"/>
                <w:szCs w:val="26"/>
              </w:rPr>
              <w:t>576</w:t>
            </w:r>
          </w:p>
        </w:tc>
      </w:tr>
      <w:tr w:rsidR="0035641E" w:rsidRPr="0035641E" w14:paraId="47D0AEF6"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2C67A13" w14:textId="77777777" w:rsidR="008E02CD" w:rsidRPr="0035641E" w:rsidRDefault="008E02CD" w:rsidP="008E02CD">
            <w:pPr>
              <w:spacing w:line="228" w:lineRule="auto"/>
              <w:rPr>
                <w:sz w:val="26"/>
                <w:szCs w:val="26"/>
                <w:lang w:val="vi-VN"/>
              </w:rPr>
            </w:pPr>
            <w:r w:rsidRPr="0035641E">
              <w:rPr>
                <w:sz w:val="26"/>
                <w:szCs w:val="26"/>
                <w:lang w:val="vi-VN"/>
              </w:rPr>
              <w:t>. Dưa hấu</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2346057E"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504D7D67" w14:textId="6364E2C7" w:rsidR="008E02CD" w:rsidRPr="0035641E" w:rsidRDefault="008E02CD" w:rsidP="008E02CD">
            <w:pPr>
              <w:ind w:right="753"/>
              <w:jc w:val="right"/>
              <w:rPr>
                <w:sz w:val="26"/>
                <w:szCs w:val="26"/>
                <w:lang w:val="vi-VN"/>
              </w:rPr>
            </w:pPr>
            <w:r w:rsidRPr="0035641E">
              <w:rPr>
                <w:sz w:val="26"/>
                <w:szCs w:val="26"/>
              </w:rPr>
              <w:t>582</w:t>
            </w:r>
          </w:p>
        </w:tc>
      </w:tr>
      <w:tr w:rsidR="0035641E" w:rsidRPr="0035641E" w14:paraId="2F096059"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BD4E557" w14:textId="77777777" w:rsidR="008E02CD" w:rsidRPr="0035641E" w:rsidRDefault="008E02CD" w:rsidP="008E02CD">
            <w:pPr>
              <w:spacing w:line="228" w:lineRule="auto"/>
              <w:rPr>
                <w:sz w:val="26"/>
                <w:szCs w:val="26"/>
                <w:lang w:val="vi-VN"/>
              </w:rPr>
            </w:pPr>
            <w:r w:rsidRPr="0035641E">
              <w:rPr>
                <w:sz w:val="26"/>
                <w:szCs w:val="26"/>
                <w:lang w:val="vi-VN"/>
              </w:rPr>
              <w:t>. Khổ qua</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216F0982"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BCC7DF8" w14:textId="77513CA9" w:rsidR="008E02CD" w:rsidRPr="0035641E" w:rsidRDefault="008E02CD" w:rsidP="008E02CD">
            <w:pPr>
              <w:ind w:right="753"/>
              <w:jc w:val="right"/>
              <w:rPr>
                <w:sz w:val="26"/>
                <w:szCs w:val="26"/>
                <w:lang w:val="vi-VN"/>
              </w:rPr>
            </w:pPr>
            <w:r w:rsidRPr="0035641E">
              <w:rPr>
                <w:sz w:val="26"/>
                <w:szCs w:val="26"/>
              </w:rPr>
              <w:t>193</w:t>
            </w:r>
          </w:p>
        </w:tc>
      </w:tr>
      <w:tr w:rsidR="0035641E" w:rsidRPr="0035641E" w14:paraId="75AD10D3"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C1F43A" w14:textId="77777777" w:rsidR="008E02CD" w:rsidRPr="0035641E" w:rsidRDefault="008E02CD" w:rsidP="008E02CD">
            <w:pPr>
              <w:spacing w:line="228" w:lineRule="auto"/>
              <w:rPr>
                <w:sz w:val="26"/>
                <w:szCs w:val="26"/>
                <w:lang w:val="vi-VN"/>
              </w:rPr>
            </w:pPr>
            <w:r w:rsidRPr="0035641E">
              <w:rPr>
                <w:sz w:val="26"/>
                <w:szCs w:val="26"/>
                <w:lang w:val="vi-VN"/>
              </w:rPr>
              <w:t>. Các loại rau khác</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CC309E5"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715F7233" w14:textId="12A17756" w:rsidR="008E02CD" w:rsidRPr="0035641E" w:rsidRDefault="008E02CD" w:rsidP="008E02CD">
            <w:pPr>
              <w:ind w:right="753"/>
              <w:jc w:val="right"/>
              <w:rPr>
                <w:sz w:val="26"/>
                <w:szCs w:val="26"/>
                <w:lang w:val="vi-VN"/>
              </w:rPr>
            </w:pPr>
            <w:r w:rsidRPr="0035641E">
              <w:rPr>
                <w:sz w:val="26"/>
                <w:szCs w:val="26"/>
              </w:rPr>
              <w:t>1.661</w:t>
            </w:r>
          </w:p>
        </w:tc>
      </w:tr>
      <w:tr w:rsidR="0035641E" w:rsidRPr="0035641E" w14:paraId="3B94DACB"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6B6A10" w14:textId="77777777" w:rsidR="008E02CD" w:rsidRPr="0035641E" w:rsidRDefault="008E02CD" w:rsidP="008E02CD">
            <w:pPr>
              <w:spacing w:line="228" w:lineRule="auto"/>
              <w:rPr>
                <w:b/>
                <w:sz w:val="26"/>
                <w:szCs w:val="26"/>
              </w:rPr>
            </w:pPr>
            <w:r w:rsidRPr="0035641E">
              <w:rPr>
                <w:b/>
                <w:sz w:val="26"/>
                <w:szCs w:val="26"/>
              </w:rPr>
              <w:t>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2D0A195" w14:textId="77777777" w:rsidR="008E02CD" w:rsidRPr="0035641E" w:rsidRDefault="008E02CD" w:rsidP="008E02CD">
            <w:pPr>
              <w:spacing w:line="228" w:lineRule="auto"/>
              <w:jc w:val="center"/>
              <w:rPr>
                <w:sz w:val="26"/>
                <w:szCs w:val="26"/>
              </w:rPr>
            </w:pPr>
            <w:r w:rsidRPr="0035641E">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08D3ACB2" w14:textId="6136678A" w:rsidR="008E02CD" w:rsidRPr="0035641E" w:rsidRDefault="008E02CD" w:rsidP="008E02CD">
            <w:pPr>
              <w:ind w:right="753"/>
              <w:jc w:val="right"/>
              <w:rPr>
                <w:b/>
                <w:bCs/>
                <w:sz w:val="26"/>
                <w:szCs w:val="26"/>
                <w:lang w:val="vi-VN"/>
              </w:rPr>
            </w:pPr>
            <w:r w:rsidRPr="0035641E">
              <w:rPr>
                <w:b/>
                <w:bCs/>
                <w:sz w:val="26"/>
                <w:szCs w:val="26"/>
              </w:rPr>
              <w:t>1.726</w:t>
            </w:r>
          </w:p>
        </w:tc>
      </w:tr>
      <w:tr w:rsidR="0035641E" w:rsidRPr="0035641E" w14:paraId="289F5F73"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89A6514" w14:textId="77777777" w:rsidR="008E02CD" w:rsidRPr="0035641E" w:rsidRDefault="008E02CD" w:rsidP="008E02CD">
            <w:pPr>
              <w:spacing w:line="228" w:lineRule="auto"/>
              <w:rPr>
                <w:sz w:val="26"/>
                <w:szCs w:val="26"/>
                <w:lang w:val="vi-VN"/>
              </w:rPr>
            </w:pPr>
            <w:r w:rsidRPr="0035641E">
              <w:rPr>
                <w:sz w:val="26"/>
                <w:szCs w:val="26"/>
                <w:lang w:val="vi-VN"/>
              </w:rPr>
              <w:t>. Dưa leo</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624871C"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26004A8" w14:textId="493CF455" w:rsidR="008E02CD" w:rsidRPr="0035641E" w:rsidRDefault="008E02CD" w:rsidP="008E02CD">
            <w:pPr>
              <w:ind w:right="753"/>
              <w:jc w:val="right"/>
              <w:rPr>
                <w:sz w:val="26"/>
                <w:szCs w:val="26"/>
                <w:lang w:val="vi-VN"/>
              </w:rPr>
            </w:pPr>
            <w:r w:rsidRPr="0035641E">
              <w:rPr>
                <w:sz w:val="26"/>
                <w:szCs w:val="26"/>
              </w:rPr>
              <w:t>103</w:t>
            </w:r>
          </w:p>
        </w:tc>
      </w:tr>
      <w:tr w:rsidR="0035641E" w:rsidRPr="0035641E" w14:paraId="2E636EB5"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51D7E05" w14:textId="77777777" w:rsidR="008E02CD" w:rsidRPr="0035641E" w:rsidRDefault="008E02CD" w:rsidP="008E02CD">
            <w:pPr>
              <w:spacing w:line="228" w:lineRule="auto"/>
              <w:rPr>
                <w:sz w:val="26"/>
                <w:szCs w:val="26"/>
                <w:lang w:val="vi-VN"/>
              </w:rPr>
            </w:pPr>
            <w:r w:rsidRPr="0035641E">
              <w:rPr>
                <w:sz w:val="26"/>
                <w:szCs w:val="26"/>
                <w:lang w:val="vi-VN"/>
              </w:rPr>
              <w:t>. Rau muống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77844FB"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BFB2FBE" w14:textId="4E04E783" w:rsidR="008E02CD" w:rsidRPr="0035641E" w:rsidRDefault="008E02CD" w:rsidP="008E02CD">
            <w:pPr>
              <w:ind w:right="753"/>
              <w:jc w:val="right"/>
              <w:rPr>
                <w:sz w:val="26"/>
                <w:szCs w:val="26"/>
                <w:lang w:val="vi-VN"/>
              </w:rPr>
            </w:pPr>
            <w:r w:rsidRPr="0035641E">
              <w:rPr>
                <w:sz w:val="26"/>
                <w:szCs w:val="26"/>
              </w:rPr>
              <w:t>52</w:t>
            </w:r>
          </w:p>
        </w:tc>
      </w:tr>
      <w:tr w:rsidR="0035641E" w:rsidRPr="0035641E" w14:paraId="6DB9A8AA"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79AD1B3" w14:textId="77777777" w:rsidR="008E02CD" w:rsidRPr="0035641E" w:rsidRDefault="008E02CD" w:rsidP="008E02CD">
            <w:pPr>
              <w:spacing w:line="228" w:lineRule="auto"/>
              <w:rPr>
                <w:sz w:val="26"/>
                <w:szCs w:val="26"/>
                <w:lang w:val="vi-VN"/>
              </w:rPr>
            </w:pPr>
            <w:r w:rsidRPr="0035641E">
              <w:rPr>
                <w:sz w:val="26"/>
                <w:szCs w:val="26"/>
                <w:lang w:val="vi-VN"/>
              </w:rPr>
              <w:t>. Cải bắp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96B7F7E"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C06D8D8" w14:textId="049878B8" w:rsidR="008E02CD" w:rsidRPr="0035641E" w:rsidRDefault="008E02CD" w:rsidP="008E02CD">
            <w:pPr>
              <w:ind w:right="753"/>
              <w:jc w:val="right"/>
              <w:rPr>
                <w:sz w:val="26"/>
                <w:szCs w:val="26"/>
                <w:lang w:val="vi-VN"/>
              </w:rPr>
            </w:pPr>
            <w:r w:rsidRPr="0035641E">
              <w:rPr>
                <w:sz w:val="26"/>
                <w:szCs w:val="26"/>
              </w:rPr>
              <w:t>15</w:t>
            </w:r>
          </w:p>
        </w:tc>
      </w:tr>
      <w:tr w:rsidR="0035641E" w:rsidRPr="0035641E" w14:paraId="6027388E"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6886591" w14:textId="77777777" w:rsidR="008E02CD" w:rsidRPr="0035641E" w:rsidRDefault="008E02CD" w:rsidP="008E02CD">
            <w:pPr>
              <w:spacing w:line="228" w:lineRule="auto"/>
              <w:rPr>
                <w:sz w:val="26"/>
                <w:szCs w:val="26"/>
                <w:lang w:val="vi-VN"/>
              </w:rPr>
            </w:pPr>
            <w:r w:rsidRPr="0035641E">
              <w:rPr>
                <w:sz w:val="26"/>
                <w:szCs w:val="26"/>
                <w:lang w:val="vi-VN"/>
              </w:rPr>
              <w:t>. Bầu bí mướp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9AD1D0E"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41407076" w14:textId="2755C27F" w:rsidR="008E02CD" w:rsidRPr="0035641E" w:rsidRDefault="008E02CD" w:rsidP="008E02CD">
            <w:pPr>
              <w:ind w:right="753"/>
              <w:jc w:val="right"/>
              <w:rPr>
                <w:sz w:val="26"/>
                <w:szCs w:val="26"/>
                <w:lang w:val="vi-VN"/>
              </w:rPr>
            </w:pPr>
            <w:r w:rsidRPr="0035641E">
              <w:rPr>
                <w:sz w:val="26"/>
                <w:szCs w:val="26"/>
              </w:rPr>
              <w:t>337</w:t>
            </w:r>
          </w:p>
        </w:tc>
      </w:tr>
      <w:tr w:rsidR="0035641E" w:rsidRPr="0035641E" w14:paraId="4408BEBB"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BB189AF" w14:textId="77777777" w:rsidR="008E02CD" w:rsidRPr="0035641E" w:rsidRDefault="008E02CD" w:rsidP="008E02CD">
            <w:pPr>
              <w:spacing w:line="228" w:lineRule="auto"/>
              <w:rPr>
                <w:sz w:val="26"/>
                <w:szCs w:val="26"/>
                <w:lang w:val="vi-VN"/>
              </w:rPr>
            </w:pPr>
            <w:r w:rsidRPr="0035641E">
              <w:rPr>
                <w:sz w:val="26"/>
                <w:szCs w:val="26"/>
                <w:lang w:val="vi-VN"/>
              </w:rPr>
              <w:t>. Dưa hấu</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4FBE035"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0DD51EBC" w14:textId="20DC2195" w:rsidR="008E02CD" w:rsidRPr="0035641E" w:rsidRDefault="008E02CD" w:rsidP="008E02CD">
            <w:pPr>
              <w:ind w:right="753"/>
              <w:jc w:val="right"/>
              <w:rPr>
                <w:sz w:val="26"/>
                <w:szCs w:val="26"/>
                <w:lang w:val="vi-VN"/>
              </w:rPr>
            </w:pPr>
            <w:r w:rsidRPr="0035641E">
              <w:rPr>
                <w:sz w:val="26"/>
                <w:szCs w:val="26"/>
              </w:rPr>
              <w:t>289</w:t>
            </w:r>
          </w:p>
        </w:tc>
      </w:tr>
      <w:tr w:rsidR="0035641E" w:rsidRPr="0035641E" w14:paraId="6FC15AA8"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E89DAC3" w14:textId="77777777" w:rsidR="008E02CD" w:rsidRPr="0035641E" w:rsidRDefault="008E02CD" w:rsidP="008E02CD">
            <w:pPr>
              <w:spacing w:line="228" w:lineRule="auto"/>
              <w:rPr>
                <w:sz w:val="26"/>
                <w:szCs w:val="26"/>
                <w:lang w:val="vi-VN"/>
              </w:rPr>
            </w:pPr>
            <w:r w:rsidRPr="0035641E">
              <w:rPr>
                <w:sz w:val="26"/>
                <w:szCs w:val="26"/>
                <w:lang w:val="vi-VN"/>
              </w:rPr>
              <w:t>. Khổ qua</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299A219D"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19085569" w14:textId="1C36E7AB" w:rsidR="008E02CD" w:rsidRPr="0035641E" w:rsidRDefault="008E02CD" w:rsidP="008E02CD">
            <w:pPr>
              <w:ind w:right="753"/>
              <w:jc w:val="right"/>
              <w:rPr>
                <w:sz w:val="26"/>
                <w:szCs w:val="26"/>
                <w:lang w:val="vi-VN"/>
              </w:rPr>
            </w:pPr>
            <w:r w:rsidRPr="0035641E">
              <w:rPr>
                <w:sz w:val="26"/>
                <w:szCs w:val="26"/>
              </w:rPr>
              <w:t>84</w:t>
            </w:r>
          </w:p>
        </w:tc>
      </w:tr>
      <w:tr w:rsidR="0035641E" w:rsidRPr="0035641E" w14:paraId="6827D4F3"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7BFE41A" w14:textId="77777777" w:rsidR="008E02CD" w:rsidRPr="0035641E" w:rsidRDefault="008E02CD" w:rsidP="008E02CD">
            <w:pPr>
              <w:spacing w:line="228" w:lineRule="auto"/>
              <w:rPr>
                <w:sz w:val="26"/>
                <w:szCs w:val="26"/>
                <w:lang w:val="vi-VN"/>
              </w:rPr>
            </w:pPr>
            <w:r w:rsidRPr="0035641E">
              <w:rPr>
                <w:sz w:val="26"/>
                <w:szCs w:val="26"/>
                <w:lang w:val="vi-VN"/>
              </w:rPr>
              <w:t>. Các loại rau khác</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79EAA10"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2CEF01E1" w14:textId="359750C0" w:rsidR="008E02CD" w:rsidRPr="0035641E" w:rsidRDefault="008E02CD" w:rsidP="008E02CD">
            <w:pPr>
              <w:ind w:right="753"/>
              <w:jc w:val="right"/>
              <w:rPr>
                <w:sz w:val="26"/>
                <w:szCs w:val="26"/>
                <w:lang w:val="vi-VN"/>
              </w:rPr>
            </w:pPr>
            <w:r w:rsidRPr="0035641E">
              <w:rPr>
                <w:sz w:val="26"/>
                <w:szCs w:val="26"/>
              </w:rPr>
              <w:t>846</w:t>
            </w:r>
          </w:p>
        </w:tc>
      </w:tr>
      <w:tr w:rsidR="0035641E" w:rsidRPr="0035641E" w14:paraId="5B8BE95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2161AA" w14:textId="77777777" w:rsidR="00C05D86" w:rsidRPr="0035641E" w:rsidRDefault="00C05D86" w:rsidP="00C05D86">
            <w:pPr>
              <w:spacing w:line="228" w:lineRule="auto"/>
              <w:rPr>
                <w:b/>
                <w:sz w:val="26"/>
                <w:szCs w:val="26"/>
                <w:lang w:val="vi-VN"/>
              </w:rPr>
            </w:pPr>
            <w:r w:rsidRPr="0035641E">
              <w:rPr>
                <w:b/>
                <w:sz w:val="26"/>
                <w:szCs w:val="26"/>
              </w:rPr>
              <w:t>4</w:t>
            </w:r>
            <w:r w:rsidRPr="0035641E">
              <w:rPr>
                <w:b/>
                <w:sz w:val="26"/>
                <w:szCs w:val="26"/>
                <w:lang w:val="vi-VN"/>
              </w:rPr>
              <w:t>. Đậu các loại</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2AACAC79" w14:textId="77777777" w:rsidR="00C05D86" w:rsidRPr="0035641E" w:rsidRDefault="00C05D86" w:rsidP="00C05D86">
            <w:pPr>
              <w:spacing w:line="228" w:lineRule="auto"/>
              <w:jc w:val="center"/>
              <w:rPr>
                <w:sz w:val="26"/>
                <w:szCs w:val="26"/>
                <w:lang w:val="vi-VN"/>
              </w:rPr>
            </w:pP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D615F25" w14:textId="77777777" w:rsidR="00C05D86" w:rsidRPr="0035641E" w:rsidRDefault="00C05D86" w:rsidP="00254179">
            <w:pPr>
              <w:spacing w:line="228" w:lineRule="auto"/>
              <w:ind w:right="753"/>
              <w:jc w:val="right"/>
              <w:rPr>
                <w:sz w:val="26"/>
                <w:szCs w:val="26"/>
                <w:lang w:val="vi-VN"/>
              </w:rPr>
            </w:pPr>
          </w:p>
        </w:tc>
      </w:tr>
      <w:tr w:rsidR="0035641E" w:rsidRPr="0035641E" w14:paraId="71CDB0A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1832205" w14:textId="77777777" w:rsidR="008E02CD" w:rsidRPr="0035641E" w:rsidRDefault="008E02CD" w:rsidP="008E02CD">
            <w:pPr>
              <w:spacing w:line="228" w:lineRule="auto"/>
              <w:rPr>
                <w:sz w:val="26"/>
                <w:szCs w:val="26"/>
                <w:lang w:val="vi-VN"/>
              </w:rPr>
            </w:pPr>
            <w:r w:rsidRPr="0035641E">
              <w:rPr>
                <w:sz w:val="26"/>
                <w:szCs w:val="26"/>
                <w:lang w:val="vi-VN"/>
              </w:rPr>
              <w:t>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EBCDFE0" w14:textId="77777777" w:rsidR="008E02CD" w:rsidRPr="0035641E" w:rsidRDefault="008E02CD" w:rsidP="008E02CD">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6EE567D8" w14:textId="5D434DCF" w:rsidR="008E02CD" w:rsidRPr="0035641E" w:rsidRDefault="008E02CD" w:rsidP="008E02CD">
            <w:pPr>
              <w:ind w:right="753"/>
              <w:jc w:val="right"/>
              <w:rPr>
                <w:b/>
                <w:bCs/>
                <w:sz w:val="26"/>
                <w:szCs w:val="26"/>
                <w:lang w:val="vi-VN" w:eastAsia="vi-VN"/>
              </w:rPr>
            </w:pPr>
            <w:r w:rsidRPr="0035641E">
              <w:rPr>
                <w:b/>
                <w:bCs/>
                <w:sz w:val="26"/>
                <w:szCs w:val="26"/>
              </w:rPr>
              <w:t>331</w:t>
            </w:r>
          </w:p>
        </w:tc>
      </w:tr>
      <w:tr w:rsidR="0035641E" w:rsidRPr="0035641E" w14:paraId="4CB6C4D7"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FE886C" w14:textId="77777777" w:rsidR="008E02CD" w:rsidRPr="0035641E" w:rsidRDefault="008E02CD" w:rsidP="008E02CD">
            <w:pPr>
              <w:spacing w:line="228" w:lineRule="auto"/>
              <w:rPr>
                <w:sz w:val="26"/>
                <w:szCs w:val="26"/>
              </w:rPr>
            </w:pPr>
            <w:r w:rsidRPr="0035641E">
              <w:rPr>
                <w:sz w:val="26"/>
                <w:szCs w:val="26"/>
              </w:rPr>
              <w:t>. Đậu xanh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11C49963" w14:textId="77777777" w:rsidR="008E02CD" w:rsidRPr="0035641E" w:rsidRDefault="008E02CD" w:rsidP="008E02CD">
            <w:pPr>
              <w:spacing w:line="228" w:lineRule="auto"/>
              <w:jc w:val="center"/>
              <w:rPr>
                <w:sz w:val="26"/>
                <w:szCs w:val="26"/>
              </w:rPr>
            </w:pPr>
            <w:r w:rsidRPr="0035641E">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E3D3212" w14:textId="5E607469" w:rsidR="008E02CD" w:rsidRPr="0035641E" w:rsidRDefault="008E02CD" w:rsidP="008E02CD">
            <w:pPr>
              <w:ind w:right="753"/>
              <w:jc w:val="right"/>
              <w:rPr>
                <w:sz w:val="26"/>
                <w:szCs w:val="26"/>
                <w:lang w:val="vi-VN"/>
              </w:rPr>
            </w:pPr>
            <w:r w:rsidRPr="0035641E">
              <w:rPr>
                <w:sz w:val="26"/>
                <w:szCs w:val="26"/>
              </w:rPr>
              <w:t>185</w:t>
            </w:r>
          </w:p>
        </w:tc>
      </w:tr>
      <w:tr w:rsidR="0035641E" w:rsidRPr="0035641E" w14:paraId="58C2991B"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AAA3FF4" w14:textId="77777777" w:rsidR="008E02CD" w:rsidRPr="0035641E" w:rsidRDefault="008E02CD" w:rsidP="008E02CD">
            <w:pPr>
              <w:spacing w:line="228" w:lineRule="auto"/>
              <w:rPr>
                <w:sz w:val="26"/>
                <w:szCs w:val="26"/>
              </w:rPr>
            </w:pPr>
            <w:r w:rsidRPr="0035641E">
              <w:rPr>
                <w:sz w:val="26"/>
                <w:szCs w:val="26"/>
              </w:rPr>
              <w:t>. Đậu lấy hạt khác</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106430EF" w14:textId="77777777" w:rsidR="008E02CD" w:rsidRPr="0035641E" w:rsidRDefault="008E02CD" w:rsidP="008E02CD">
            <w:pPr>
              <w:spacing w:line="228" w:lineRule="auto"/>
              <w:jc w:val="center"/>
              <w:rPr>
                <w:sz w:val="26"/>
                <w:szCs w:val="26"/>
              </w:rPr>
            </w:pPr>
            <w:r w:rsidRPr="0035641E">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6EB60AA0" w14:textId="0E62469A" w:rsidR="008E02CD" w:rsidRPr="0035641E" w:rsidRDefault="008E02CD" w:rsidP="008E02CD">
            <w:pPr>
              <w:ind w:right="753"/>
              <w:jc w:val="right"/>
              <w:rPr>
                <w:sz w:val="26"/>
                <w:szCs w:val="26"/>
                <w:lang w:val="vi-VN"/>
              </w:rPr>
            </w:pPr>
            <w:r w:rsidRPr="0035641E">
              <w:rPr>
                <w:sz w:val="26"/>
                <w:szCs w:val="26"/>
              </w:rPr>
              <w:t>146</w:t>
            </w:r>
          </w:p>
        </w:tc>
      </w:tr>
      <w:tr w:rsidR="0035641E" w:rsidRPr="0035641E" w14:paraId="5B978E7C"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7879C0" w14:textId="77777777" w:rsidR="008E02CD" w:rsidRPr="0035641E" w:rsidRDefault="008E02CD" w:rsidP="008E02CD">
            <w:pPr>
              <w:spacing w:line="228" w:lineRule="auto"/>
              <w:rPr>
                <w:sz w:val="26"/>
                <w:szCs w:val="26"/>
              </w:rPr>
            </w:pPr>
            <w:r w:rsidRPr="0035641E">
              <w:rPr>
                <w:sz w:val="26"/>
                <w:szCs w:val="26"/>
              </w:rPr>
              <w:t>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74E38587" w14:textId="77777777" w:rsidR="008E02CD" w:rsidRPr="0035641E" w:rsidRDefault="008E02CD" w:rsidP="008E02CD">
            <w:pPr>
              <w:spacing w:line="228" w:lineRule="auto"/>
              <w:jc w:val="center"/>
              <w:rPr>
                <w:sz w:val="26"/>
                <w:szCs w:val="26"/>
              </w:rPr>
            </w:pPr>
            <w:r w:rsidRPr="0035641E">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57867085" w14:textId="59608333" w:rsidR="008E02CD" w:rsidRPr="0035641E" w:rsidRDefault="008E02CD" w:rsidP="008E02CD">
            <w:pPr>
              <w:ind w:right="753"/>
              <w:jc w:val="right"/>
              <w:rPr>
                <w:b/>
                <w:bCs/>
                <w:sz w:val="26"/>
                <w:szCs w:val="26"/>
                <w:lang w:val="vi-VN"/>
              </w:rPr>
            </w:pPr>
            <w:r w:rsidRPr="0035641E">
              <w:rPr>
                <w:b/>
                <w:bCs/>
                <w:sz w:val="26"/>
                <w:szCs w:val="26"/>
              </w:rPr>
              <w:t>113</w:t>
            </w:r>
          </w:p>
        </w:tc>
      </w:tr>
      <w:tr w:rsidR="0035641E" w:rsidRPr="0035641E" w14:paraId="68903350"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4201AA" w14:textId="77777777" w:rsidR="00C05D86" w:rsidRPr="0035641E" w:rsidRDefault="00C05D86" w:rsidP="00C05D86">
            <w:pPr>
              <w:spacing w:line="228" w:lineRule="auto"/>
              <w:rPr>
                <w:b/>
                <w:sz w:val="26"/>
                <w:szCs w:val="26"/>
                <w:lang w:val="vi-VN"/>
              </w:rPr>
            </w:pPr>
            <w:r w:rsidRPr="0035641E">
              <w:rPr>
                <w:b/>
                <w:sz w:val="26"/>
                <w:szCs w:val="26"/>
              </w:rPr>
              <w:t>5</w:t>
            </w:r>
            <w:r w:rsidRPr="0035641E">
              <w:rPr>
                <w:b/>
                <w:sz w:val="26"/>
                <w:szCs w:val="26"/>
                <w:lang w:val="vi-VN"/>
              </w:rPr>
              <w:t>. Nấm rơm</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F46AFB2" w14:textId="77777777" w:rsidR="00C05D86" w:rsidRPr="0035641E" w:rsidRDefault="00C05D86" w:rsidP="00C05D86">
            <w:pPr>
              <w:spacing w:line="228" w:lineRule="auto"/>
              <w:jc w:val="center"/>
              <w:rPr>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center"/>
          </w:tcPr>
          <w:p w14:paraId="35CF30CF" w14:textId="77777777" w:rsidR="00C05D86" w:rsidRPr="0035641E" w:rsidRDefault="00C05D86" w:rsidP="00254179">
            <w:pPr>
              <w:spacing w:line="228" w:lineRule="auto"/>
              <w:ind w:right="753"/>
              <w:jc w:val="right"/>
              <w:rPr>
                <w:b/>
                <w:sz w:val="26"/>
                <w:szCs w:val="26"/>
                <w:lang w:val="vi-VN"/>
              </w:rPr>
            </w:pPr>
          </w:p>
        </w:tc>
      </w:tr>
      <w:tr w:rsidR="0035641E" w:rsidRPr="0035641E" w14:paraId="4FBD753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0D7427" w14:textId="77777777" w:rsidR="008E02CD" w:rsidRPr="0035641E" w:rsidRDefault="008E02CD" w:rsidP="008E02CD">
            <w:pPr>
              <w:spacing w:line="228" w:lineRule="auto"/>
              <w:rPr>
                <w:b/>
                <w:sz w:val="26"/>
                <w:szCs w:val="26"/>
                <w:lang w:val="vi-VN"/>
              </w:rPr>
            </w:pPr>
            <w:r w:rsidRPr="0035641E">
              <w:rPr>
                <w:sz w:val="26"/>
                <w:szCs w:val="26"/>
                <w:lang w:val="vi-VN"/>
              </w:rPr>
              <w:t>. 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22DF22E" w14:textId="77777777" w:rsidR="008E02CD" w:rsidRPr="0035641E" w:rsidRDefault="008E02CD" w:rsidP="008E02CD">
            <w:pPr>
              <w:spacing w:line="228" w:lineRule="auto"/>
              <w:jc w:val="center"/>
              <w:rPr>
                <w:b/>
                <w:sz w:val="26"/>
                <w:szCs w:val="26"/>
                <w:lang w:val="vi-VN"/>
              </w:rPr>
            </w:pPr>
            <w:r w:rsidRPr="0035641E">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77B0ABD8" w14:textId="3FD6117B" w:rsidR="008E02CD" w:rsidRPr="0035641E" w:rsidRDefault="008E02CD" w:rsidP="008E02CD">
            <w:pPr>
              <w:ind w:right="753"/>
              <w:jc w:val="right"/>
              <w:rPr>
                <w:b/>
                <w:bCs/>
                <w:sz w:val="26"/>
                <w:szCs w:val="26"/>
                <w:lang w:val="vi-VN" w:eastAsia="vi-VN"/>
              </w:rPr>
            </w:pPr>
            <w:r w:rsidRPr="0035641E">
              <w:rPr>
                <w:b/>
                <w:bCs/>
                <w:sz w:val="26"/>
                <w:szCs w:val="26"/>
              </w:rPr>
              <w:t>130</w:t>
            </w:r>
          </w:p>
        </w:tc>
      </w:tr>
      <w:tr w:rsidR="0035641E" w:rsidRPr="0035641E" w14:paraId="3CB1ABD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2462FEC" w14:textId="77777777" w:rsidR="008E02CD" w:rsidRPr="0035641E" w:rsidRDefault="008E02CD" w:rsidP="008E02CD">
            <w:pPr>
              <w:spacing w:line="228" w:lineRule="auto"/>
              <w:rPr>
                <w:sz w:val="26"/>
                <w:szCs w:val="26"/>
              </w:rPr>
            </w:pPr>
            <w:r w:rsidRPr="0035641E">
              <w:rPr>
                <w:sz w:val="26"/>
                <w:szCs w:val="26"/>
              </w:rPr>
              <w:t>. 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9A93704" w14:textId="77777777" w:rsidR="008E02CD" w:rsidRPr="0035641E" w:rsidRDefault="008E02CD" w:rsidP="008E02CD">
            <w:pPr>
              <w:spacing w:line="228" w:lineRule="auto"/>
              <w:jc w:val="center"/>
              <w:rPr>
                <w:sz w:val="26"/>
                <w:szCs w:val="26"/>
              </w:rPr>
            </w:pPr>
            <w:r w:rsidRPr="0035641E">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7BB07CD3" w14:textId="749492EA" w:rsidR="008E02CD" w:rsidRPr="0035641E" w:rsidRDefault="008E02CD" w:rsidP="008E02CD">
            <w:pPr>
              <w:ind w:right="753"/>
              <w:jc w:val="right"/>
              <w:rPr>
                <w:b/>
                <w:bCs/>
                <w:sz w:val="26"/>
                <w:szCs w:val="26"/>
                <w:lang w:val="vi-VN"/>
              </w:rPr>
            </w:pPr>
            <w:r w:rsidRPr="0035641E">
              <w:rPr>
                <w:b/>
                <w:bCs/>
                <w:sz w:val="26"/>
                <w:szCs w:val="26"/>
              </w:rPr>
              <w:t>95</w:t>
            </w:r>
          </w:p>
        </w:tc>
      </w:tr>
    </w:tbl>
    <w:p w14:paraId="0719C38E" w14:textId="25244D36" w:rsidR="00884BB6" w:rsidRPr="0035641E" w:rsidRDefault="008260E1" w:rsidP="00F712C6">
      <w:pPr>
        <w:spacing w:line="288" w:lineRule="auto"/>
        <w:jc w:val="both"/>
        <w:rPr>
          <w:b/>
          <w:sz w:val="26"/>
          <w:szCs w:val="26"/>
          <w:lang w:val="vi-VN"/>
        </w:rPr>
      </w:pPr>
      <w:r w:rsidRPr="0035641E">
        <w:rPr>
          <w:b/>
          <w:sz w:val="26"/>
          <w:szCs w:val="26"/>
          <w:lang w:val="vi-VN"/>
        </w:rPr>
        <w:br w:type="page"/>
      </w:r>
      <w:r w:rsidR="00884BB6" w:rsidRPr="0035641E">
        <w:rPr>
          <w:b/>
          <w:sz w:val="26"/>
          <w:szCs w:val="26"/>
          <w:lang w:val="vi-VN"/>
        </w:rPr>
        <w:lastRenderedPageBreak/>
        <w:t xml:space="preserve">B. Thuyết minh về tình hình sản xuất nông nghiệp (ngày </w:t>
      </w:r>
      <w:r w:rsidR="00736698" w:rsidRPr="0035641E">
        <w:rPr>
          <w:b/>
          <w:sz w:val="26"/>
          <w:szCs w:val="26"/>
        </w:rPr>
        <w:t>0</w:t>
      </w:r>
      <w:r w:rsidR="00983318" w:rsidRPr="0035641E">
        <w:rPr>
          <w:b/>
          <w:sz w:val="26"/>
          <w:szCs w:val="26"/>
        </w:rPr>
        <w:t>8</w:t>
      </w:r>
      <w:r w:rsidR="00884BB6" w:rsidRPr="0035641E">
        <w:rPr>
          <w:b/>
          <w:sz w:val="26"/>
          <w:szCs w:val="26"/>
          <w:lang w:val="vi-VN"/>
        </w:rPr>
        <w:t>/</w:t>
      </w:r>
      <w:r w:rsidR="00464C7E" w:rsidRPr="0035641E">
        <w:rPr>
          <w:b/>
          <w:sz w:val="26"/>
          <w:szCs w:val="26"/>
        </w:rPr>
        <w:t>0</w:t>
      </w:r>
      <w:r w:rsidR="00736698" w:rsidRPr="0035641E">
        <w:rPr>
          <w:b/>
          <w:sz w:val="26"/>
          <w:szCs w:val="26"/>
        </w:rPr>
        <w:t>2</w:t>
      </w:r>
      <w:r w:rsidR="00884BB6" w:rsidRPr="0035641E">
        <w:rPr>
          <w:b/>
          <w:sz w:val="26"/>
          <w:szCs w:val="26"/>
          <w:lang w:val="vi-VN"/>
        </w:rPr>
        <w:t>/202</w:t>
      </w:r>
      <w:r w:rsidR="00464C7E" w:rsidRPr="0035641E">
        <w:rPr>
          <w:b/>
          <w:sz w:val="26"/>
          <w:szCs w:val="26"/>
        </w:rPr>
        <w:t>3</w:t>
      </w:r>
      <w:r w:rsidR="00884BB6" w:rsidRPr="0035641E">
        <w:rPr>
          <w:b/>
          <w:sz w:val="26"/>
          <w:szCs w:val="26"/>
          <w:lang w:val="vi-VN"/>
        </w:rPr>
        <w:t>)</w:t>
      </w:r>
    </w:p>
    <w:p w14:paraId="026FC268" w14:textId="7F5D48CA" w:rsidR="00884BB6" w:rsidRPr="0035641E" w:rsidRDefault="00884BB6" w:rsidP="00F712C6">
      <w:pPr>
        <w:spacing w:line="288" w:lineRule="auto"/>
        <w:jc w:val="both"/>
        <w:rPr>
          <w:b/>
          <w:sz w:val="26"/>
          <w:szCs w:val="26"/>
        </w:rPr>
      </w:pPr>
      <w:r w:rsidRPr="0035641E">
        <w:rPr>
          <w:b/>
          <w:sz w:val="26"/>
          <w:szCs w:val="26"/>
          <w:lang w:val="vi-VN"/>
        </w:rPr>
        <w:t>1. Tình hình thời tiết</w:t>
      </w:r>
      <w:r w:rsidRPr="0035641E">
        <w:rPr>
          <w:b/>
          <w:sz w:val="26"/>
          <w:szCs w:val="26"/>
        </w:rPr>
        <w:t xml:space="preserve"> </w:t>
      </w:r>
      <w:r w:rsidRPr="0035641E">
        <w:rPr>
          <w:b/>
          <w:sz w:val="26"/>
          <w:szCs w:val="26"/>
          <w:lang w:val="vi-VN"/>
        </w:rPr>
        <w:t>(</w:t>
      </w:r>
      <w:r w:rsidR="00983318" w:rsidRPr="0035641E">
        <w:rPr>
          <w:b/>
          <w:sz w:val="26"/>
          <w:szCs w:val="26"/>
          <w:lang w:val="vi-VN"/>
        </w:rPr>
        <w:t>21</w:t>
      </w:r>
      <w:r w:rsidRPr="0035641E">
        <w:rPr>
          <w:b/>
          <w:sz w:val="26"/>
          <w:szCs w:val="26"/>
          <w:lang w:val="vi-VN"/>
        </w:rPr>
        <w:t>-</w:t>
      </w:r>
      <w:r w:rsidR="00983318" w:rsidRPr="0035641E">
        <w:rPr>
          <w:b/>
          <w:sz w:val="26"/>
          <w:szCs w:val="26"/>
          <w:lang w:val="vi-VN"/>
        </w:rPr>
        <w:t>3</w:t>
      </w:r>
      <w:r w:rsidR="00624C11" w:rsidRPr="0035641E">
        <w:rPr>
          <w:b/>
          <w:sz w:val="26"/>
          <w:szCs w:val="26"/>
          <w:lang w:val="vi-VN"/>
        </w:rPr>
        <w:t>0</w:t>
      </w:r>
      <w:r w:rsidRPr="0035641E">
        <w:rPr>
          <w:b/>
          <w:sz w:val="26"/>
          <w:szCs w:val="26"/>
          <w:lang w:val="vi-VN"/>
        </w:rPr>
        <w:t>/</w:t>
      </w:r>
      <w:r w:rsidR="00624C11" w:rsidRPr="0035641E">
        <w:rPr>
          <w:b/>
          <w:sz w:val="26"/>
          <w:szCs w:val="26"/>
          <w:lang w:val="vi-VN"/>
        </w:rPr>
        <w:t>01</w:t>
      </w:r>
      <w:r w:rsidRPr="0035641E">
        <w:rPr>
          <w:b/>
          <w:sz w:val="26"/>
          <w:szCs w:val="26"/>
          <w:lang w:val="vi-VN"/>
        </w:rPr>
        <w:t>/202</w:t>
      </w:r>
      <w:r w:rsidR="00624C11" w:rsidRPr="0035641E">
        <w:rPr>
          <w:b/>
          <w:sz w:val="26"/>
          <w:szCs w:val="26"/>
          <w:lang w:val="vi-VN"/>
        </w:rPr>
        <w:t>3</w:t>
      </w:r>
      <w:r w:rsidRPr="0035641E">
        <w:rPr>
          <w:b/>
          <w:sz w:val="26"/>
          <w:szCs w:val="26"/>
          <w:lang w:val="vi-VN"/>
        </w:rPr>
        <w:t>)</w:t>
      </w:r>
      <w:r w:rsidRPr="0035641E">
        <w:rPr>
          <w:b/>
          <w:sz w:val="26"/>
          <w:szCs w:val="26"/>
        </w:rPr>
        <w:t xml:space="preserve"> </w:t>
      </w:r>
    </w:p>
    <w:p w14:paraId="73E0CCF2" w14:textId="77777777" w:rsidR="00983318" w:rsidRPr="0035641E" w:rsidRDefault="00983318" w:rsidP="00240F25">
      <w:pPr>
        <w:pStyle w:val="msolistparagraph0"/>
        <w:numPr>
          <w:ilvl w:val="0"/>
          <w:numId w:val="1"/>
        </w:numPr>
        <w:tabs>
          <w:tab w:val="clear" w:pos="0"/>
        </w:tabs>
        <w:spacing w:before="60" w:after="60" w:line="288" w:lineRule="auto"/>
        <w:ind w:firstLine="720"/>
        <w:contextualSpacing/>
        <w:jc w:val="both"/>
        <w:rPr>
          <w:sz w:val="26"/>
          <w:szCs w:val="26"/>
        </w:rPr>
      </w:pPr>
      <w:r w:rsidRPr="0035641E">
        <w:rPr>
          <w:sz w:val="26"/>
          <w:szCs w:val="26"/>
          <w:lang w:val="sv-SE"/>
        </w:rPr>
        <w:t>Khu vực thành phố Cần Thơ trong</w:t>
      </w:r>
      <w:r w:rsidRPr="0035641E">
        <w:rPr>
          <w:sz w:val="26"/>
          <w:szCs w:val="26"/>
        </w:rPr>
        <w:t xml:space="preserve"> tuần</w:t>
      </w:r>
      <w:r w:rsidRPr="0035641E">
        <w:rPr>
          <w:sz w:val="26"/>
          <w:szCs w:val="26"/>
          <w:lang w:val="da-DK"/>
        </w:rPr>
        <w:t xml:space="preserve"> cuối</w:t>
      </w:r>
      <w:r w:rsidRPr="0035641E">
        <w:rPr>
          <w:sz w:val="26"/>
          <w:szCs w:val="26"/>
        </w:rPr>
        <w:t xml:space="preserve"> tháng 1 </w:t>
      </w:r>
      <w:r w:rsidRPr="0035641E">
        <w:rPr>
          <w:sz w:val="26"/>
          <w:szCs w:val="26"/>
          <w:lang w:val="sv-SE"/>
        </w:rPr>
        <w:t>chịu ảnh hưởng bởi rìa nam khối không khí lạnh phía bắc có cường độ suy yếu trong thời kỳ đầu, sau đó được tăng cường trở lại và hoạt động ổn định cho đến gần cuối tuần được bổ sung và khuếch tán sâu xuống khu vực các tỉnh phía nam. Trên cao, áp cao cận nhiệt đới có trục qua Trung Bộ hoạt động mạnh trong nửa đầu tuần; sau đó nâng trục dần lên phía bắc vắt qua khu vực Bắc Trung Bộ và có cường độ ổn định.</w:t>
      </w:r>
    </w:p>
    <w:p w14:paraId="12235481" w14:textId="1808A37B" w:rsidR="00983318" w:rsidRPr="0035641E" w:rsidRDefault="00983318" w:rsidP="00240F25">
      <w:pPr>
        <w:spacing w:before="60" w:after="60" w:line="288" w:lineRule="auto"/>
        <w:ind w:firstLine="567"/>
        <w:jc w:val="both"/>
        <w:rPr>
          <w:sz w:val="26"/>
          <w:szCs w:val="26"/>
          <w:lang w:val="sv-SE"/>
        </w:rPr>
      </w:pPr>
      <w:r w:rsidRPr="0035641E">
        <w:rPr>
          <w:sz w:val="26"/>
          <w:szCs w:val="26"/>
          <w:lang w:val="vi-VN"/>
        </w:rPr>
        <w:t xml:space="preserve">Thời tiết: Mây thay đổi. </w:t>
      </w:r>
      <w:r w:rsidRPr="0035641E">
        <w:rPr>
          <w:sz w:val="26"/>
          <w:szCs w:val="26"/>
          <w:lang w:val="sv-SE"/>
        </w:rPr>
        <w:t xml:space="preserve">Trong các ngày 22 - 25/01 và 28 - 30/01 do chịu ảnh hưởng của các nhiễu động trong đới gió đông trên cao nên có mưa trái mùa xuất hiện ở diện rải rác. Những ngày còn lại phần lớn không mưa; riêng những ngày cuối tuần về đêm và sáng sớm nhiệt độ giảm mạnh, trời se lạnh. </w:t>
      </w:r>
      <w:r w:rsidRPr="0035641E">
        <w:rPr>
          <w:bCs/>
          <w:sz w:val="26"/>
          <w:szCs w:val="26"/>
          <w:lang w:val="vi-VN"/>
        </w:rPr>
        <w:t>T</w:t>
      </w:r>
      <w:r w:rsidRPr="0035641E">
        <w:rPr>
          <w:sz w:val="26"/>
          <w:szCs w:val="26"/>
          <w:lang w:val="vi-VN"/>
        </w:rPr>
        <w:t xml:space="preserve">ổng lượng mưa tuần </w:t>
      </w:r>
      <w:r w:rsidRPr="0035641E">
        <w:rPr>
          <w:sz w:val="26"/>
          <w:szCs w:val="26"/>
          <w:lang w:val="sv-SE"/>
        </w:rPr>
        <w:t>thấp</w:t>
      </w:r>
      <w:r w:rsidRPr="0035641E">
        <w:rPr>
          <w:sz w:val="26"/>
          <w:szCs w:val="26"/>
          <w:lang w:val="vi-VN"/>
        </w:rPr>
        <w:t xml:space="preserve"> hơn so với trung bình nhiều năm và cao hơn</w:t>
      </w:r>
      <w:r w:rsidR="00240F25" w:rsidRPr="0035641E">
        <w:rPr>
          <w:sz w:val="26"/>
          <w:szCs w:val="26"/>
          <w:lang w:val="vi-VN"/>
        </w:rPr>
        <w:t xml:space="preserve"> cùng thời kỳ năm trước</w:t>
      </w:r>
    </w:p>
    <w:p w14:paraId="757AFCE7" w14:textId="2CE99BB8" w:rsidR="00983318" w:rsidRPr="0035641E" w:rsidRDefault="00240F25" w:rsidP="00240F25">
      <w:pPr>
        <w:spacing w:before="60" w:after="60" w:line="288" w:lineRule="auto"/>
        <w:ind w:firstLine="720"/>
        <w:jc w:val="both"/>
        <w:rPr>
          <w:sz w:val="26"/>
          <w:szCs w:val="26"/>
          <w:lang w:val="da-DK"/>
        </w:rPr>
      </w:pPr>
      <w:r w:rsidRPr="0035641E">
        <w:rPr>
          <w:b/>
          <w:sz w:val="26"/>
          <w:szCs w:val="26"/>
          <w:lang w:val="vi-VN"/>
        </w:rPr>
        <w:t>Nhiệt độ trung bình (</w:t>
      </w:r>
      <w:r w:rsidRPr="0035641E">
        <w:rPr>
          <w:b/>
          <w:sz w:val="26"/>
          <w:szCs w:val="26"/>
          <w:vertAlign w:val="superscript"/>
          <w:lang w:val="vi-VN"/>
        </w:rPr>
        <w:t>o</w:t>
      </w:r>
      <w:r w:rsidRPr="0035641E">
        <w:rPr>
          <w:b/>
          <w:sz w:val="26"/>
          <w:szCs w:val="26"/>
          <w:lang w:val="vi-VN"/>
        </w:rPr>
        <w:t>C):</w:t>
      </w:r>
      <w:r w:rsidRPr="0035641E">
        <w:rPr>
          <w:sz w:val="26"/>
          <w:szCs w:val="26"/>
          <w:lang w:val="vi-VN"/>
        </w:rPr>
        <w:t xml:space="preserve"> </w:t>
      </w:r>
      <w:r w:rsidR="00983318" w:rsidRPr="0035641E">
        <w:rPr>
          <w:sz w:val="26"/>
          <w:szCs w:val="26"/>
          <w:lang w:val="da-DK"/>
        </w:rPr>
        <w:t>26,3</w:t>
      </w:r>
      <w:r w:rsidRPr="0035641E">
        <w:rPr>
          <w:sz w:val="26"/>
          <w:szCs w:val="26"/>
          <w:vertAlign w:val="superscript"/>
          <w:lang w:val="vi-VN"/>
        </w:rPr>
        <w:t xml:space="preserve"> o</w:t>
      </w:r>
      <w:r w:rsidRPr="0035641E">
        <w:rPr>
          <w:sz w:val="26"/>
          <w:szCs w:val="26"/>
          <w:lang w:val="vi-VN"/>
        </w:rPr>
        <w:t>C</w:t>
      </w:r>
      <w:r w:rsidR="00983318" w:rsidRPr="0035641E">
        <w:rPr>
          <w:sz w:val="26"/>
          <w:szCs w:val="26"/>
          <w:lang w:val="da-DK"/>
        </w:rPr>
        <w:t xml:space="preserve">; cao hơn </w:t>
      </w:r>
      <w:r w:rsidRPr="0035641E">
        <w:rPr>
          <w:sz w:val="26"/>
          <w:szCs w:val="26"/>
          <w:lang w:val="vi-VN"/>
        </w:rPr>
        <w:t>trung bình nhiều năm</w:t>
      </w:r>
      <w:r w:rsidR="00983318" w:rsidRPr="0035641E">
        <w:rPr>
          <w:sz w:val="26"/>
          <w:szCs w:val="26"/>
          <w:lang w:val="vi-VN"/>
        </w:rPr>
        <w:t>: 1,</w:t>
      </w:r>
      <w:r w:rsidR="00983318" w:rsidRPr="0035641E">
        <w:rPr>
          <w:sz w:val="26"/>
          <w:szCs w:val="26"/>
          <w:lang w:val="da-DK"/>
        </w:rPr>
        <w:t>2</w:t>
      </w:r>
      <w:r w:rsidRPr="0035641E">
        <w:rPr>
          <w:sz w:val="26"/>
          <w:szCs w:val="26"/>
          <w:vertAlign w:val="superscript"/>
          <w:lang w:val="vi-VN"/>
        </w:rPr>
        <w:t xml:space="preserve"> o</w:t>
      </w:r>
      <w:r w:rsidRPr="0035641E">
        <w:rPr>
          <w:sz w:val="26"/>
          <w:szCs w:val="26"/>
          <w:lang w:val="vi-VN"/>
        </w:rPr>
        <w:t>C</w:t>
      </w:r>
      <w:r w:rsidR="00983318" w:rsidRPr="0035641E">
        <w:rPr>
          <w:sz w:val="26"/>
          <w:szCs w:val="26"/>
          <w:lang w:val="da-DK"/>
        </w:rPr>
        <w:t xml:space="preserve"> và thấp hơn </w:t>
      </w:r>
      <w:r w:rsidRPr="0035641E">
        <w:rPr>
          <w:sz w:val="26"/>
          <w:szCs w:val="26"/>
          <w:lang w:val="vi-VN"/>
        </w:rPr>
        <w:t>cùng thời kỳ năm trước</w:t>
      </w:r>
      <w:r w:rsidR="00983318" w:rsidRPr="0035641E">
        <w:rPr>
          <w:sz w:val="26"/>
          <w:szCs w:val="26"/>
          <w:lang w:val="da-DK"/>
        </w:rPr>
        <w:t>: 0,4</w:t>
      </w:r>
      <w:r w:rsidRPr="0035641E">
        <w:rPr>
          <w:sz w:val="26"/>
          <w:szCs w:val="26"/>
          <w:vertAlign w:val="superscript"/>
          <w:lang w:val="vi-VN"/>
        </w:rPr>
        <w:t xml:space="preserve"> o</w:t>
      </w:r>
      <w:r w:rsidRPr="0035641E">
        <w:rPr>
          <w:sz w:val="26"/>
          <w:szCs w:val="26"/>
          <w:lang w:val="vi-VN"/>
        </w:rPr>
        <w:t>C</w:t>
      </w:r>
      <w:r w:rsidR="00983318" w:rsidRPr="0035641E">
        <w:rPr>
          <w:sz w:val="26"/>
          <w:szCs w:val="26"/>
          <w:lang w:val="da-DK"/>
        </w:rPr>
        <w:t>.</w:t>
      </w:r>
    </w:p>
    <w:p w14:paraId="0803D363" w14:textId="576A893F" w:rsidR="00983318" w:rsidRPr="0035641E" w:rsidRDefault="00983318" w:rsidP="00240F25">
      <w:pPr>
        <w:spacing w:before="60" w:after="60" w:line="288" w:lineRule="auto"/>
        <w:ind w:firstLine="720"/>
        <w:jc w:val="both"/>
        <w:rPr>
          <w:sz w:val="26"/>
          <w:szCs w:val="26"/>
          <w:lang w:val="da-DK"/>
        </w:rPr>
      </w:pPr>
      <w:r w:rsidRPr="0035641E">
        <w:rPr>
          <w:b/>
          <w:i/>
          <w:sz w:val="26"/>
          <w:szCs w:val="26"/>
          <w:lang w:val="da-DK"/>
        </w:rPr>
        <w:t xml:space="preserve">Mưa(mm): </w:t>
      </w:r>
      <w:r w:rsidRPr="0035641E">
        <w:rPr>
          <w:sz w:val="26"/>
          <w:szCs w:val="26"/>
          <w:lang w:val="da-DK"/>
        </w:rPr>
        <w:t xml:space="preserve">Tổng lượng mưa tại Ninh Kiều: 1,7 </w:t>
      </w:r>
      <w:r w:rsidR="00240F25" w:rsidRPr="0035641E">
        <w:rPr>
          <w:sz w:val="26"/>
          <w:szCs w:val="26"/>
          <w:lang w:val="da-DK"/>
        </w:rPr>
        <w:t>mm</w:t>
      </w:r>
      <w:r w:rsidRPr="0035641E">
        <w:rPr>
          <w:sz w:val="26"/>
          <w:szCs w:val="26"/>
          <w:lang w:val="da-DK"/>
        </w:rPr>
        <w:t>;</w:t>
      </w:r>
      <w:r w:rsidRPr="0035641E">
        <w:rPr>
          <w:sz w:val="26"/>
          <w:szCs w:val="26"/>
          <w:lang w:val="vi-VN"/>
        </w:rPr>
        <w:t xml:space="preserve"> </w:t>
      </w:r>
      <w:r w:rsidRPr="0035641E">
        <w:rPr>
          <w:sz w:val="26"/>
          <w:szCs w:val="26"/>
          <w:lang w:val="da-DK"/>
        </w:rPr>
        <w:t xml:space="preserve">thấp hơn </w:t>
      </w:r>
      <w:r w:rsidR="00240F25" w:rsidRPr="0035641E">
        <w:rPr>
          <w:sz w:val="26"/>
          <w:szCs w:val="26"/>
          <w:lang w:val="vi-VN"/>
        </w:rPr>
        <w:t>trung bình nhiều năm</w:t>
      </w:r>
      <w:r w:rsidRPr="0035641E">
        <w:rPr>
          <w:sz w:val="26"/>
          <w:szCs w:val="26"/>
          <w:lang w:val="da-DK"/>
        </w:rPr>
        <w:t>: 0,5</w:t>
      </w:r>
      <w:r w:rsidR="00240F25" w:rsidRPr="0035641E">
        <w:rPr>
          <w:sz w:val="26"/>
          <w:szCs w:val="26"/>
          <w:lang w:val="da-DK"/>
        </w:rPr>
        <w:t>mm</w:t>
      </w:r>
      <w:r w:rsidRPr="0035641E">
        <w:rPr>
          <w:sz w:val="26"/>
          <w:szCs w:val="26"/>
          <w:lang w:val="da-DK"/>
        </w:rPr>
        <w:t xml:space="preserve"> và cao hơn </w:t>
      </w:r>
      <w:r w:rsidR="00240F25" w:rsidRPr="0035641E">
        <w:rPr>
          <w:sz w:val="26"/>
          <w:szCs w:val="26"/>
          <w:lang w:val="vi-VN"/>
        </w:rPr>
        <w:t>cùng thời kỳ năm trước</w:t>
      </w:r>
      <w:r w:rsidRPr="0035641E">
        <w:rPr>
          <w:sz w:val="26"/>
          <w:szCs w:val="26"/>
          <w:lang w:val="da-DK"/>
        </w:rPr>
        <w:t>: 1,7</w:t>
      </w:r>
      <w:r w:rsidR="00240F25" w:rsidRPr="0035641E">
        <w:rPr>
          <w:sz w:val="26"/>
          <w:szCs w:val="26"/>
          <w:lang w:val="da-DK"/>
        </w:rPr>
        <w:t>mm</w:t>
      </w:r>
      <w:r w:rsidRPr="0035641E">
        <w:rPr>
          <w:sz w:val="26"/>
          <w:szCs w:val="26"/>
          <w:lang w:val="vi-VN"/>
        </w:rPr>
        <w:t>.</w:t>
      </w:r>
      <w:r w:rsidRPr="0035641E">
        <w:rPr>
          <w:sz w:val="26"/>
          <w:szCs w:val="26"/>
          <w:lang w:val="da-DK"/>
        </w:rPr>
        <w:t xml:space="preserve"> Các nơi khác</w:t>
      </w:r>
      <w:r w:rsidRPr="0035641E">
        <w:rPr>
          <w:sz w:val="26"/>
          <w:szCs w:val="26"/>
          <w:lang w:val="vi-VN"/>
        </w:rPr>
        <w:t xml:space="preserve"> </w:t>
      </w:r>
      <w:r w:rsidRPr="0035641E">
        <w:rPr>
          <w:sz w:val="26"/>
          <w:szCs w:val="26"/>
          <w:lang w:val="da-DK"/>
        </w:rPr>
        <w:t>tại Bình Thủy: 3,0</w:t>
      </w:r>
      <w:r w:rsidR="00240F25" w:rsidRPr="0035641E">
        <w:rPr>
          <w:sz w:val="26"/>
          <w:szCs w:val="26"/>
          <w:lang w:val="da-DK"/>
        </w:rPr>
        <w:t>mm</w:t>
      </w:r>
      <w:r w:rsidRPr="0035641E">
        <w:rPr>
          <w:sz w:val="26"/>
          <w:szCs w:val="26"/>
          <w:lang w:val="da-DK"/>
        </w:rPr>
        <w:t>; Ô Môn: 3,2</w:t>
      </w:r>
      <w:r w:rsidR="00240F25" w:rsidRPr="0035641E">
        <w:rPr>
          <w:sz w:val="26"/>
          <w:szCs w:val="26"/>
          <w:lang w:val="da-DK"/>
        </w:rPr>
        <w:t>mm</w:t>
      </w:r>
      <w:r w:rsidRPr="0035641E">
        <w:rPr>
          <w:sz w:val="26"/>
          <w:szCs w:val="26"/>
          <w:lang w:val="da-DK"/>
        </w:rPr>
        <w:t>,</w:t>
      </w:r>
      <w:r w:rsidRPr="0035641E">
        <w:rPr>
          <w:sz w:val="26"/>
          <w:szCs w:val="26"/>
          <w:lang w:val="vi-VN"/>
        </w:rPr>
        <w:t xml:space="preserve"> Thốt Nốt:</w:t>
      </w:r>
      <w:r w:rsidRPr="0035641E">
        <w:rPr>
          <w:sz w:val="26"/>
          <w:szCs w:val="26"/>
          <w:lang w:val="da-DK"/>
        </w:rPr>
        <w:t xml:space="preserve"> 8,8</w:t>
      </w:r>
      <w:r w:rsidR="00240F25" w:rsidRPr="0035641E">
        <w:rPr>
          <w:sz w:val="26"/>
          <w:szCs w:val="26"/>
          <w:lang w:val="da-DK"/>
        </w:rPr>
        <w:t>mm</w:t>
      </w:r>
      <w:r w:rsidRPr="0035641E">
        <w:rPr>
          <w:sz w:val="26"/>
          <w:szCs w:val="26"/>
          <w:lang w:val="da-DK"/>
        </w:rPr>
        <w:t>;</w:t>
      </w:r>
      <w:r w:rsidRPr="0035641E">
        <w:rPr>
          <w:sz w:val="26"/>
          <w:szCs w:val="26"/>
          <w:lang w:val="vi-VN"/>
        </w:rPr>
        <w:t xml:space="preserve"> Cờ Đỏ: </w:t>
      </w:r>
      <w:r w:rsidRPr="0035641E">
        <w:rPr>
          <w:sz w:val="26"/>
          <w:szCs w:val="26"/>
          <w:lang w:val="da-DK"/>
        </w:rPr>
        <w:t>3,8</w:t>
      </w:r>
      <w:r w:rsidR="00240F25" w:rsidRPr="0035641E">
        <w:rPr>
          <w:sz w:val="26"/>
          <w:szCs w:val="26"/>
          <w:lang w:val="da-DK"/>
        </w:rPr>
        <w:t>mm</w:t>
      </w:r>
      <w:r w:rsidRPr="0035641E">
        <w:rPr>
          <w:sz w:val="26"/>
          <w:szCs w:val="26"/>
          <w:lang w:val="vi-VN"/>
        </w:rPr>
        <w:t>;</w:t>
      </w:r>
      <w:r w:rsidRPr="0035641E">
        <w:rPr>
          <w:sz w:val="26"/>
          <w:szCs w:val="26"/>
          <w:lang w:val="da-DK"/>
        </w:rPr>
        <w:t xml:space="preserve"> Vĩnh Thạnh: 19,6</w:t>
      </w:r>
      <w:r w:rsidR="00240F25" w:rsidRPr="0035641E">
        <w:rPr>
          <w:sz w:val="26"/>
          <w:szCs w:val="26"/>
          <w:lang w:val="da-DK"/>
        </w:rPr>
        <w:t>mm</w:t>
      </w:r>
      <w:r w:rsidRPr="0035641E">
        <w:rPr>
          <w:sz w:val="26"/>
          <w:szCs w:val="26"/>
          <w:lang w:val="da-DK"/>
        </w:rPr>
        <w:t>.</w:t>
      </w:r>
    </w:p>
    <w:p w14:paraId="15D1214F" w14:textId="5AE71FAD" w:rsidR="00983318" w:rsidRPr="0035641E" w:rsidRDefault="00983318" w:rsidP="00240F25">
      <w:pPr>
        <w:spacing w:before="60" w:after="60" w:line="288" w:lineRule="auto"/>
        <w:ind w:firstLine="720"/>
        <w:jc w:val="both"/>
        <w:rPr>
          <w:sz w:val="26"/>
          <w:szCs w:val="26"/>
          <w:lang w:val="da-DK"/>
        </w:rPr>
      </w:pPr>
      <w:r w:rsidRPr="0035641E">
        <w:rPr>
          <w:sz w:val="26"/>
          <w:szCs w:val="26"/>
          <w:lang w:val="da-DK"/>
        </w:rPr>
        <w:t>Lượng mưa 24h lớn nhất trong tuần xảy ra tại Vĩnh Thạnh: 11,2</w:t>
      </w:r>
      <w:r w:rsidR="00240F25" w:rsidRPr="0035641E">
        <w:rPr>
          <w:sz w:val="26"/>
          <w:szCs w:val="26"/>
          <w:lang w:val="da-DK"/>
        </w:rPr>
        <w:t>mm</w:t>
      </w:r>
      <w:r w:rsidRPr="0035641E">
        <w:rPr>
          <w:sz w:val="26"/>
          <w:szCs w:val="26"/>
          <w:lang w:val="da-DK"/>
        </w:rPr>
        <w:t xml:space="preserve"> (ngày 28</w:t>
      </w:r>
      <w:r w:rsidR="00240F25" w:rsidRPr="0035641E">
        <w:rPr>
          <w:sz w:val="26"/>
          <w:szCs w:val="26"/>
          <w:lang w:val="da-DK"/>
        </w:rPr>
        <w:t>/01</w:t>
      </w:r>
      <w:r w:rsidRPr="0035641E">
        <w:rPr>
          <w:sz w:val="26"/>
          <w:szCs w:val="26"/>
          <w:lang w:val="da-DK"/>
        </w:rPr>
        <w:t>).</w:t>
      </w:r>
    </w:p>
    <w:p w14:paraId="3D9674AF" w14:textId="449D467F" w:rsidR="00983318" w:rsidRPr="0035641E" w:rsidRDefault="00983318" w:rsidP="00240F25">
      <w:pPr>
        <w:spacing w:before="60" w:after="60" w:line="288" w:lineRule="auto"/>
        <w:ind w:firstLine="720"/>
        <w:jc w:val="both"/>
        <w:rPr>
          <w:sz w:val="26"/>
          <w:szCs w:val="26"/>
          <w:lang w:val="da-DK"/>
        </w:rPr>
      </w:pPr>
      <w:r w:rsidRPr="0035641E">
        <w:rPr>
          <w:b/>
          <w:i/>
          <w:sz w:val="26"/>
          <w:szCs w:val="26"/>
          <w:lang w:val="da-DK"/>
        </w:rPr>
        <w:t>Độ ẩm không khí(%):</w:t>
      </w:r>
      <w:r w:rsidRPr="0035641E">
        <w:rPr>
          <w:sz w:val="26"/>
          <w:szCs w:val="26"/>
          <w:lang w:val="da-DK"/>
        </w:rPr>
        <w:t xml:space="preserve"> Độ ẩm trung bình: 74,0</w:t>
      </w:r>
      <w:r w:rsidR="00240F25" w:rsidRPr="0035641E">
        <w:rPr>
          <w:sz w:val="26"/>
          <w:szCs w:val="26"/>
          <w:lang w:val="da-DK"/>
        </w:rPr>
        <w:t>%</w:t>
      </w:r>
      <w:r w:rsidRPr="0035641E">
        <w:rPr>
          <w:sz w:val="26"/>
          <w:szCs w:val="26"/>
          <w:lang w:val="da-DK"/>
        </w:rPr>
        <w:t>; thấp hơn</w:t>
      </w:r>
      <w:r w:rsidRPr="0035641E">
        <w:rPr>
          <w:sz w:val="26"/>
          <w:szCs w:val="26"/>
          <w:lang w:val="vi-VN"/>
        </w:rPr>
        <w:t xml:space="preserve"> </w:t>
      </w:r>
      <w:r w:rsidR="00240F25" w:rsidRPr="0035641E">
        <w:rPr>
          <w:sz w:val="26"/>
          <w:szCs w:val="26"/>
          <w:lang w:val="vi-VN"/>
        </w:rPr>
        <w:t>trung bình nhiều năm</w:t>
      </w:r>
      <w:r w:rsidRPr="0035641E">
        <w:rPr>
          <w:sz w:val="26"/>
          <w:szCs w:val="26"/>
          <w:lang w:val="da-DK"/>
        </w:rPr>
        <w:t>: 7,0</w:t>
      </w:r>
      <w:r w:rsidR="00240F25" w:rsidRPr="0035641E">
        <w:rPr>
          <w:sz w:val="26"/>
          <w:szCs w:val="26"/>
          <w:lang w:val="da-DK"/>
        </w:rPr>
        <w:t>%</w:t>
      </w:r>
      <w:r w:rsidRPr="0035641E">
        <w:rPr>
          <w:sz w:val="26"/>
          <w:szCs w:val="26"/>
          <w:lang w:val="da-DK"/>
        </w:rPr>
        <w:t xml:space="preserve"> và thấp</w:t>
      </w:r>
      <w:r w:rsidRPr="0035641E">
        <w:rPr>
          <w:sz w:val="26"/>
          <w:szCs w:val="26"/>
          <w:lang w:val="vi-VN"/>
        </w:rPr>
        <w:t xml:space="preserve"> hơn</w:t>
      </w:r>
      <w:r w:rsidRPr="0035641E">
        <w:rPr>
          <w:sz w:val="26"/>
          <w:szCs w:val="26"/>
          <w:lang w:val="da-DK"/>
        </w:rPr>
        <w:t xml:space="preserve"> </w:t>
      </w:r>
      <w:r w:rsidR="00240F25" w:rsidRPr="0035641E">
        <w:rPr>
          <w:sz w:val="26"/>
          <w:szCs w:val="26"/>
          <w:lang w:val="vi-VN"/>
        </w:rPr>
        <w:t>cùng thời kỳ năm trước</w:t>
      </w:r>
      <w:r w:rsidRPr="0035641E">
        <w:rPr>
          <w:sz w:val="26"/>
          <w:szCs w:val="26"/>
          <w:lang w:val="vi-VN"/>
        </w:rPr>
        <w:t>: 5,0</w:t>
      </w:r>
      <w:r w:rsidR="00240F25" w:rsidRPr="0035641E">
        <w:rPr>
          <w:sz w:val="26"/>
          <w:szCs w:val="26"/>
          <w:lang w:val="da-DK"/>
        </w:rPr>
        <w:t>%</w:t>
      </w:r>
      <w:r w:rsidRPr="0035641E">
        <w:rPr>
          <w:sz w:val="26"/>
          <w:szCs w:val="26"/>
          <w:lang w:val="vi-VN"/>
        </w:rPr>
        <w:t>.</w:t>
      </w:r>
      <w:r w:rsidR="00240F25" w:rsidRPr="0035641E">
        <w:rPr>
          <w:sz w:val="26"/>
          <w:szCs w:val="26"/>
          <w:lang w:val="da-DK"/>
        </w:rPr>
        <w:t xml:space="preserve"> </w:t>
      </w:r>
      <w:r w:rsidRPr="0035641E">
        <w:rPr>
          <w:sz w:val="26"/>
          <w:szCs w:val="26"/>
          <w:lang w:val="da-DK"/>
        </w:rPr>
        <w:t>Độ ẩm thấp nhất trong tuần: 44</w:t>
      </w:r>
      <w:r w:rsidR="00240F25" w:rsidRPr="0035641E">
        <w:rPr>
          <w:sz w:val="26"/>
          <w:szCs w:val="26"/>
          <w:lang w:val="da-DK"/>
        </w:rPr>
        <w:t>%</w:t>
      </w:r>
      <w:r w:rsidRPr="0035641E">
        <w:rPr>
          <w:sz w:val="26"/>
          <w:szCs w:val="26"/>
          <w:lang w:val="da-DK"/>
        </w:rPr>
        <w:t xml:space="preserve"> (ngày 15</w:t>
      </w:r>
      <w:r w:rsidR="00240F25" w:rsidRPr="0035641E">
        <w:rPr>
          <w:sz w:val="26"/>
          <w:szCs w:val="26"/>
          <w:lang w:val="da-DK"/>
        </w:rPr>
        <w:t>/01</w:t>
      </w:r>
      <w:r w:rsidRPr="0035641E">
        <w:rPr>
          <w:sz w:val="26"/>
          <w:szCs w:val="26"/>
          <w:lang w:val="da-DK"/>
        </w:rPr>
        <w:t>).</w:t>
      </w:r>
    </w:p>
    <w:p w14:paraId="50072CD9" w14:textId="28E69E6A" w:rsidR="00983318" w:rsidRPr="0035641E" w:rsidRDefault="00983318" w:rsidP="00240F25">
      <w:pPr>
        <w:spacing w:before="60" w:after="60" w:line="288" w:lineRule="auto"/>
        <w:ind w:firstLine="720"/>
        <w:jc w:val="both"/>
        <w:rPr>
          <w:sz w:val="26"/>
          <w:szCs w:val="26"/>
          <w:lang w:val="da-DK"/>
        </w:rPr>
      </w:pPr>
      <w:r w:rsidRPr="0035641E">
        <w:rPr>
          <w:b/>
          <w:sz w:val="26"/>
          <w:szCs w:val="26"/>
          <w:lang w:val="da-DK"/>
        </w:rPr>
        <w:t>Tổng số giờ nắng:</w:t>
      </w:r>
      <w:r w:rsidRPr="0035641E">
        <w:rPr>
          <w:sz w:val="26"/>
          <w:szCs w:val="26"/>
          <w:lang w:val="vi-VN"/>
        </w:rPr>
        <w:t xml:space="preserve"> </w:t>
      </w:r>
      <w:r w:rsidRPr="0035641E">
        <w:rPr>
          <w:sz w:val="26"/>
          <w:szCs w:val="26"/>
          <w:lang w:val="da-DK"/>
        </w:rPr>
        <w:t xml:space="preserve">66,2 </w:t>
      </w:r>
      <w:r w:rsidR="00240F25" w:rsidRPr="0035641E">
        <w:rPr>
          <w:sz w:val="26"/>
          <w:szCs w:val="26"/>
          <w:lang w:val="da-DK"/>
        </w:rPr>
        <w:t>giờ</w:t>
      </w:r>
    </w:p>
    <w:p w14:paraId="3E50616A" w14:textId="68F4E8DE" w:rsidR="00983318" w:rsidRPr="0035641E" w:rsidRDefault="00983318" w:rsidP="00240F25">
      <w:pPr>
        <w:spacing w:before="60" w:after="60" w:line="288" w:lineRule="auto"/>
        <w:ind w:firstLine="720"/>
        <w:jc w:val="both"/>
        <w:rPr>
          <w:sz w:val="26"/>
          <w:szCs w:val="26"/>
          <w:lang w:val="da-DK"/>
        </w:rPr>
      </w:pPr>
      <w:r w:rsidRPr="0035641E">
        <w:rPr>
          <w:b/>
          <w:i/>
          <w:sz w:val="26"/>
          <w:szCs w:val="26"/>
          <w:lang w:val="da-DK"/>
        </w:rPr>
        <w:t>Bốc hơi nước(mm):</w:t>
      </w:r>
      <w:r w:rsidRPr="0035641E">
        <w:rPr>
          <w:i/>
          <w:sz w:val="26"/>
          <w:szCs w:val="26"/>
          <w:lang w:val="da-DK"/>
        </w:rPr>
        <w:t xml:space="preserve"> </w:t>
      </w:r>
      <w:r w:rsidRPr="0035641E">
        <w:rPr>
          <w:sz w:val="26"/>
          <w:szCs w:val="26"/>
          <w:lang w:val="da-DK"/>
        </w:rPr>
        <w:t>Tổng lượng bốc hơi nước: 32,2</w:t>
      </w:r>
      <w:r w:rsidR="00240F25" w:rsidRPr="0035641E">
        <w:rPr>
          <w:sz w:val="26"/>
          <w:szCs w:val="26"/>
          <w:lang w:val="da-DK"/>
        </w:rPr>
        <w:t xml:space="preserve"> mm</w:t>
      </w:r>
      <w:r w:rsidRPr="0035641E">
        <w:rPr>
          <w:sz w:val="26"/>
          <w:szCs w:val="26"/>
          <w:lang w:val="da-DK"/>
        </w:rPr>
        <w:t xml:space="preserve">; thấp hơn </w:t>
      </w:r>
      <w:r w:rsidR="00240F25" w:rsidRPr="0035641E">
        <w:rPr>
          <w:sz w:val="26"/>
          <w:szCs w:val="26"/>
          <w:lang w:val="vi-VN"/>
        </w:rPr>
        <w:t>trung bình nhiều năm</w:t>
      </w:r>
      <w:r w:rsidRPr="0035641E">
        <w:rPr>
          <w:sz w:val="26"/>
          <w:szCs w:val="26"/>
          <w:lang w:val="da-DK"/>
        </w:rPr>
        <w:t>: 1,4</w:t>
      </w:r>
      <w:r w:rsidR="00240F25" w:rsidRPr="0035641E">
        <w:rPr>
          <w:sz w:val="26"/>
          <w:szCs w:val="26"/>
          <w:lang w:val="da-DK"/>
        </w:rPr>
        <w:t>mm</w:t>
      </w:r>
      <w:r w:rsidRPr="0035641E">
        <w:rPr>
          <w:sz w:val="26"/>
          <w:szCs w:val="26"/>
          <w:lang w:val="da-DK"/>
        </w:rPr>
        <w:t xml:space="preserve"> và cao</w:t>
      </w:r>
      <w:r w:rsidRPr="0035641E">
        <w:rPr>
          <w:sz w:val="26"/>
          <w:szCs w:val="26"/>
          <w:lang w:val="vi-VN"/>
        </w:rPr>
        <w:t xml:space="preserve"> hơn</w:t>
      </w:r>
      <w:r w:rsidRPr="0035641E">
        <w:rPr>
          <w:sz w:val="26"/>
          <w:szCs w:val="26"/>
          <w:lang w:val="da-DK"/>
        </w:rPr>
        <w:t xml:space="preserve"> </w:t>
      </w:r>
      <w:r w:rsidR="00240F25" w:rsidRPr="0035641E">
        <w:rPr>
          <w:sz w:val="26"/>
          <w:szCs w:val="26"/>
          <w:lang w:val="vi-VN"/>
        </w:rPr>
        <w:t>cùng thời kỳ năm trước</w:t>
      </w:r>
      <w:r w:rsidRPr="0035641E">
        <w:rPr>
          <w:sz w:val="26"/>
          <w:szCs w:val="26"/>
          <w:lang w:val="vi-VN"/>
        </w:rPr>
        <w:t xml:space="preserve">: </w:t>
      </w:r>
      <w:r w:rsidRPr="0035641E">
        <w:rPr>
          <w:sz w:val="26"/>
          <w:szCs w:val="26"/>
          <w:lang w:val="da-DK"/>
        </w:rPr>
        <w:t>3,2</w:t>
      </w:r>
      <w:r w:rsidR="00240F25" w:rsidRPr="0035641E">
        <w:rPr>
          <w:sz w:val="26"/>
          <w:szCs w:val="26"/>
          <w:lang w:val="da-DK"/>
        </w:rPr>
        <w:t>mm</w:t>
      </w:r>
      <w:r w:rsidRPr="0035641E">
        <w:rPr>
          <w:sz w:val="26"/>
          <w:szCs w:val="26"/>
          <w:lang w:val="da-DK"/>
        </w:rPr>
        <w:t>.</w:t>
      </w:r>
    </w:p>
    <w:p w14:paraId="755497AE" w14:textId="77777777" w:rsidR="00240F25" w:rsidRPr="0035641E" w:rsidRDefault="00240F25" w:rsidP="00240F25">
      <w:pPr>
        <w:spacing w:before="60" w:after="60" w:line="288" w:lineRule="auto"/>
        <w:ind w:firstLine="601"/>
        <w:jc w:val="both"/>
        <w:rPr>
          <w:sz w:val="26"/>
          <w:szCs w:val="26"/>
          <w:lang w:val="vi-VN"/>
        </w:rPr>
      </w:pPr>
      <w:r w:rsidRPr="0035641E">
        <w:rPr>
          <w:sz w:val="26"/>
          <w:szCs w:val="26"/>
          <w:lang w:val="vi-VN"/>
        </w:rPr>
        <w:t xml:space="preserve">Mực nước trên sông Hậu và các kênh rạch trong thành phố Cần Thơ chịu ảnh hưởng </w:t>
      </w:r>
      <w:r w:rsidRPr="0035641E">
        <w:rPr>
          <w:sz w:val="26"/>
          <w:szCs w:val="26"/>
          <w:lang w:val="sv-SE"/>
        </w:rPr>
        <w:t xml:space="preserve">mạnh </w:t>
      </w:r>
      <w:r w:rsidRPr="0035641E">
        <w:rPr>
          <w:sz w:val="26"/>
          <w:szCs w:val="26"/>
          <w:lang w:val="vi-VN"/>
        </w:rPr>
        <w:t xml:space="preserve">bởi thủy triều. Mực nước cao nhất xuất hiện vào ngày giữa tuần; triều cường (đầu tháng Giêng âm lịch) lên cao, xấp xỉ mức báo động III. </w:t>
      </w:r>
    </w:p>
    <w:p w14:paraId="5CF1F414" w14:textId="190254F0" w:rsidR="00983318" w:rsidRPr="0035641E" w:rsidRDefault="00983318" w:rsidP="00240F25">
      <w:pPr>
        <w:spacing w:before="60" w:after="60" w:line="288" w:lineRule="auto"/>
        <w:ind w:firstLine="720"/>
        <w:jc w:val="both"/>
        <w:rPr>
          <w:sz w:val="26"/>
          <w:szCs w:val="26"/>
          <w:lang w:val="da-DK"/>
        </w:rPr>
      </w:pPr>
      <w:r w:rsidRPr="0035641E">
        <w:rPr>
          <w:b/>
          <w:sz w:val="26"/>
          <w:szCs w:val="26"/>
          <w:lang w:val="da-DK"/>
        </w:rPr>
        <w:t>- Mực nước cao nhất</w:t>
      </w:r>
      <w:r w:rsidR="00240F25" w:rsidRPr="0035641E">
        <w:rPr>
          <w:b/>
          <w:sz w:val="26"/>
          <w:szCs w:val="26"/>
          <w:lang w:val="da-DK"/>
        </w:rPr>
        <w:t xml:space="preserve"> (m)</w:t>
      </w:r>
      <w:r w:rsidRPr="0035641E">
        <w:rPr>
          <w:b/>
          <w:sz w:val="26"/>
          <w:szCs w:val="26"/>
          <w:lang w:val="da-DK"/>
        </w:rPr>
        <w:t xml:space="preserve">: </w:t>
      </w:r>
      <w:r w:rsidRPr="0035641E">
        <w:rPr>
          <w:sz w:val="26"/>
          <w:szCs w:val="26"/>
          <w:lang w:val="da-DK"/>
        </w:rPr>
        <w:t>1,99</w:t>
      </w:r>
      <w:r w:rsidR="00240F25" w:rsidRPr="0035641E">
        <w:rPr>
          <w:sz w:val="26"/>
          <w:szCs w:val="26"/>
          <w:lang w:val="da-DK"/>
        </w:rPr>
        <w:t>m</w:t>
      </w:r>
      <w:r w:rsidRPr="0035641E">
        <w:rPr>
          <w:sz w:val="26"/>
          <w:szCs w:val="26"/>
          <w:lang w:val="da-DK"/>
        </w:rPr>
        <w:t xml:space="preserve"> (ngày 25</w:t>
      </w:r>
      <w:r w:rsidR="00240F25" w:rsidRPr="0035641E">
        <w:rPr>
          <w:sz w:val="26"/>
          <w:szCs w:val="26"/>
          <w:lang w:val="da-DK"/>
        </w:rPr>
        <w:t>/01</w:t>
      </w:r>
      <w:r w:rsidRPr="0035641E">
        <w:rPr>
          <w:sz w:val="26"/>
          <w:szCs w:val="26"/>
          <w:lang w:val="da-DK"/>
        </w:rPr>
        <w:t>); cao hơn 10 ngày giữa tháng 01: 0,46</w:t>
      </w:r>
      <w:r w:rsidR="00240F25" w:rsidRPr="0035641E">
        <w:rPr>
          <w:sz w:val="26"/>
          <w:szCs w:val="26"/>
          <w:lang w:val="da-DK"/>
        </w:rPr>
        <w:t>m</w:t>
      </w:r>
      <w:r w:rsidRPr="0035641E">
        <w:rPr>
          <w:sz w:val="26"/>
          <w:szCs w:val="26"/>
          <w:lang w:val="da-DK"/>
        </w:rPr>
        <w:t xml:space="preserve">; cao hơn </w:t>
      </w:r>
      <w:r w:rsidR="00240F25" w:rsidRPr="0035641E">
        <w:rPr>
          <w:sz w:val="26"/>
          <w:szCs w:val="26"/>
          <w:lang w:val="vi-VN"/>
        </w:rPr>
        <w:t>cùng thời kỳ năm trước:</w:t>
      </w:r>
      <w:r w:rsidRPr="0035641E">
        <w:rPr>
          <w:sz w:val="26"/>
          <w:szCs w:val="26"/>
          <w:lang w:val="da-DK"/>
        </w:rPr>
        <w:t xml:space="preserve"> 0,42</w:t>
      </w:r>
      <w:r w:rsidR="00240F25" w:rsidRPr="0035641E">
        <w:rPr>
          <w:sz w:val="26"/>
          <w:szCs w:val="26"/>
          <w:lang w:val="da-DK"/>
        </w:rPr>
        <w:t>m</w:t>
      </w:r>
      <w:r w:rsidRPr="0035641E">
        <w:rPr>
          <w:sz w:val="26"/>
          <w:szCs w:val="26"/>
          <w:lang w:val="da-DK"/>
        </w:rPr>
        <w:t xml:space="preserve">; cao hơn </w:t>
      </w:r>
      <w:r w:rsidR="00240F25" w:rsidRPr="0035641E">
        <w:rPr>
          <w:sz w:val="26"/>
          <w:szCs w:val="26"/>
          <w:lang w:val="vi-VN"/>
        </w:rPr>
        <w:t>trung bình nhiều năm</w:t>
      </w:r>
      <w:r w:rsidRPr="0035641E">
        <w:rPr>
          <w:sz w:val="26"/>
          <w:szCs w:val="26"/>
          <w:lang w:val="da-DK"/>
        </w:rPr>
        <w:t>: 0,73</w:t>
      </w:r>
      <w:r w:rsidR="00240F25" w:rsidRPr="0035641E">
        <w:rPr>
          <w:sz w:val="26"/>
          <w:szCs w:val="26"/>
          <w:lang w:val="da-DK"/>
        </w:rPr>
        <w:t>m</w:t>
      </w:r>
      <w:r w:rsidRPr="0035641E">
        <w:rPr>
          <w:sz w:val="26"/>
          <w:szCs w:val="26"/>
          <w:lang w:val="da-DK"/>
        </w:rPr>
        <w:t>.</w:t>
      </w:r>
    </w:p>
    <w:p w14:paraId="69C98ADA" w14:textId="3D9A0DE7" w:rsidR="00983318" w:rsidRPr="0035641E" w:rsidRDefault="00983318" w:rsidP="00240F25">
      <w:pPr>
        <w:spacing w:before="60" w:after="60" w:line="288" w:lineRule="auto"/>
        <w:ind w:firstLine="709"/>
        <w:jc w:val="both"/>
        <w:rPr>
          <w:b/>
          <w:sz w:val="26"/>
          <w:szCs w:val="26"/>
          <w:lang w:val="da-DK"/>
        </w:rPr>
      </w:pPr>
      <w:r w:rsidRPr="0035641E">
        <w:rPr>
          <w:b/>
          <w:sz w:val="26"/>
          <w:szCs w:val="26"/>
          <w:lang w:val="da-DK"/>
        </w:rPr>
        <w:t>- Mực nước thấp nhất</w:t>
      </w:r>
      <w:r w:rsidR="00240F25" w:rsidRPr="0035641E">
        <w:rPr>
          <w:b/>
          <w:sz w:val="26"/>
          <w:szCs w:val="26"/>
          <w:lang w:val="da-DK"/>
        </w:rPr>
        <w:t xml:space="preserve"> (m)</w:t>
      </w:r>
      <w:r w:rsidRPr="0035641E">
        <w:rPr>
          <w:b/>
          <w:sz w:val="26"/>
          <w:szCs w:val="26"/>
          <w:lang w:val="da-DK"/>
        </w:rPr>
        <w:t xml:space="preserve">: </w:t>
      </w:r>
      <w:r w:rsidRPr="0035641E">
        <w:rPr>
          <w:sz w:val="26"/>
          <w:szCs w:val="26"/>
          <w:lang w:val="da-DK"/>
        </w:rPr>
        <w:t>- 0,65</w:t>
      </w:r>
      <w:r w:rsidR="00240F25" w:rsidRPr="0035641E">
        <w:rPr>
          <w:sz w:val="26"/>
          <w:szCs w:val="26"/>
          <w:lang w:val="da-DK"/>
        </w:rPr>
        <w:t>m</w:t>
      </w:r>
      <w:r w:rsidRPr="0035641E">
        <w:rPr>
          <w:sz w:val="26"/>
          <w:szCs w:val="26"/>
          <w:lang w:val="da-DK"/>
        </w:rPr>
        <w:t xml:space="preserve"> (ngày 23</w:t>
      </w:r>
      <w:r w:rsidR="00240F25" w:rsidRPr="0035641E">
        <w:rPr>
          <w:sz w:val="26"/>
          <w:szCs w:val="26"/>
          <w:lang w:val="da-DK"/>
        </w:rPr>
        <w:t>/01</w:t>
      </w:r>
      <w:r w:rsidRPr="0035641E">
        <w:rPr>
          <w:sz w:val="26"/>
          <w:szCs w:val="26"/>
          <w:lang w:val="da-DK"/>
        </w:rPr>
        <w:t>); xấp xỉ 10 ngày giữa tháng 01</w:t>
      </w:r>
      <w:r w:rsidR="00240F25" w:rsidRPr="0035641E">
        <w:rPr>
          <w:sz w:val="26"/>
          <w:szCs w:val="26"/>
          <w:lang w:val="da-DK"/>
        </w:rPr>
        <w:t>m</w:t>
      </w:r>
      <w:r w:rsidRPr="0035641E">
        <w:rPr>
          <w:sz w:val="26"/>
          <w:szCs w:val="26"/>
          <w:lang w:val="da-DK"/>
        </w:rPr>
        <w:t xml:space="preserve">; cao hơn </w:t>
      </w:r>
      <w:r w:rsidR="00240F25" w:rsidRPr="0035641E">
        <w:rPr>
          <w:sz w:val="26"/>
          <w:szCs w:val="26"/>
          <w:lang w:val="vi-VN"/>
        </w:rPr>
        <w:t>cùng thời kỳ năm trước</w:t>
      </w:r>
      <w:r w:rsidRPr="0035641E">
        <w:rPr>
          <w:sz w:val="26"/>
          <w:szCs w:val="26"/>
          <w:lang w:val="da-DK"/>
        </w:rPr>
        <w:t>: 0,17</w:t>
      </w:r>
      <w:r w:rsidR="00240F25" w:rsidRPr="0035641E">
        <w:rPr>
          <w:sz w:val="26"/>
          <w:szCs w:val="26"/>
          <w:lang w:val="da-DK"/>
        </w:rPr>
        <w:t>m</w:t>
      </w:r>
      <w:r w:rsidRPr="0035641E">
        <w:rPr>
          <w:sz w:val="26"/>
          <w:szCs w:val="26"/>
          <w:lang w:val="da-DK"/>
        </w:rPr>
        <w:t xml:space="preserve">; cao hơn </w:t>
      </w:r>
      <w:r w:rsidR="00240F25" w:rsidRPr="0035641E">
        <w:rPr>
          <w:sz w:val="26"/>
          <w:szCs w:val="26"/>
          <w:lang w:val="vi-VN"/>
        </w:rPr>
        <w:t>trung bình nhiều năm</w:t>
      </w:r>
      <w:r w:rsidRPr="0035641E">
        <w:rPr>
          <w:sz w:val="26"/>
          <w:szCs w:val="26"/>
          <w:lang w:val="da-DK"/>
        </w:rPr>
        <w:t>: 0,28</w:t>
      </w:r>
      <w:r w:rsidR="00240F25" w:rsidRPr="0035641E">
        <w:rPr>
          <w:sz w:val="26"/>
          <w:szCs w:val="26"/>
          <w:lang w:val="da-DK"/>
        </w:rPr>
        <w:t>m</w:t>
      </w:r>
      <w:r w:rsidRPr="0035641E">
        <w:rPr>
          <w:sz w:val="26"/>
          <w:szCs w:val="26"/>
          <w:lang w:val="da-DK"/>
        </w:rPr>
        <w:t>.</w:t>
      </w:r>
    </w:p>
    <w:p w14:paraId="2C3F5E5E" w14:textId="77777777" w:rsidR="00884BB6" w:rsidRPr="0035641E" w:rsidRDefault="00884BB6" w:rsidP="006F335C">
      <w:pPr>
        <w:numPr>
          <w:ilvl w:val="0"/>
          <w:numId w:val="1"/>
        </w:numPr>
        <w:tabs>
          <w:tab w:val="left" w:pos="0"/>
        </w:tabs>
        <w:spacing w:before="60" w:after="60" w:line="288" w:lineRule="auto"/>
        <w:jc w:val="both"/>
        <w:rPr>
          <w:sz w:val="26"/>
          <w:szCs w:val="26"/>
          <w:lang w:val="vi-VN"/>
        </w:rPr>
      </w:pPr>
      <w:r w:rsidRPr="0035641E">
        <w:rPr>
          <w:b/>
          <w:sz w:val="26"/>
          <w:szCs w:val="26"/>
          <w:lang w:val="da-DK"/>
        </w:rPr>
        <w:t>2</w:t>
      </w:r>
      <w:r w:rsidRPr="0035641E">
        <w:rPr>
          <w:b/>
          <w:sz w:val="26"/>
          <w:szCs w:val="26"/>
          <w:lang w:val="vi-VN"/>
        </w:rPr>
        <w:t>. Tiến độ sản xuất cây trồng</w:t>
      </w:r>
    </w:p>
    <w:p w14:paraId="1613F83E" w14:textId="5AFD3EB6" w:rsidR="00740AAC" w:rsidRPr="0035641E" w:rsidRDefault="00884BB6" w:rsidP="006F335C">
      <w:pPr>
        <w:spacing w:before="60" w:after="60" w:line="288" w:lineRule="auto"/>
        <w:ind w:firstLine="709"/>
        <w:jc w:val="both"/>
        <w:rPr>
          <w:sz w:val="26"/>
          <w:szCs w:val="26"/>
          <w:lang w:val="vi-VN"/>
        </w:rPr>
      </w:pPr>
      <w:bookmarkStart w:id="0" w:name="_Hlk63768912"/>
      <w:r w:rsidRPr="0035641E">
        <w:rPr>
          <w:b/>
          <w:sz w:val="26"/>
          <w:szCs w:val="26"/>
          <w:lang w:val="vi-VN"/>
        </w:rPr>
        <w:t xml:space="preserve">2.1. Cây lúa: </w:t>
      </w:r>
      <w:bookmarkStart w:id="1" w:name="_Hlk118380509"/>
      <w:r w:rsidR="000C3ACD" w:rsidRPr="0035641E">
        <w:rPr>
          <w:rFonts w:asciiTheme="majorHAnsi" w:hAnsiTheme="majorHAnsi" w:cstheme="majorHAnsi"/>
          <w:sz w:val="26"/>
          <w:szCs w:val="26"/>
          <w:lang w:val="vi-VN"/>
        </w:rPr>
        <w:t>Lúa Đông Xuân 2022-2023 xuống giống được 75.028 ha thấp hơn so với cùng kỳ 1.0</w:t>
      </w:r>
      <w:r w:rsidR="000C3ACD">
        <w:rPr>
          <w:rFonts w:asciiTheme="majorHAnsi" w:hAnsiTheme="majorHAnsi" w:cstheme="majorHAnsi"/>
          <w:sz w:val="26"/>
          <w:szCs w:val="26"/>
          <w:lang w:val="vi-VN"/>
        </w:rPr>
        <w:t>12 ha đạt 101% so với kế hoạch,</w:t>
      </w:r>
      <w:r w:rsidR="000C3ACD" w:rsidRPr="000C3ACD">
        <w:rPr>
          <w:rFonts w:asciiTheme="majorHAnsi" w:hAnsiTheme="majorHAnsi" w:cstheme="majorHAnsi"/>
          <w:sz w:val="26"/>
          <w:szCs w:val="26"/>
          <w:lang w:val="vi-VN"/>
        </w:rPr>
        <w:t xml:space="preserve"> </w:t>
      </w:r>
      <w:r w:rsidR="000C3ACD" w:rsidRPr="0035641E">
        <w:rPr>
          <w:rFonts w:asciiTheme="majorHAnsi" w:hAnsiTheme="majorHAnsi" w:cstheme="majorHAnsi"/>
          <w:sz w:val="26"/>
          <w:szCs w:val="26"/>
          <w:lang w:val="vi-VN"/>
        </w:rPr>
        <w:t xml:space="preserve">thu hoạch với diện tích 689 ha, năng suất ước đạt </w:t>
      </w:r>
      <w:r w:rsidR="000C3ACD">
        <w:rPr>
          <w:rFonts w:asciiTheme="majorHAnsi" w:hAnsiTheme="majorHAnsi" w:cstheme="majorHAnsi"/>
          <w:sz w:val="26"/>
          <w:szCs w:val="26"/>
          <w:lang w:val="vi-VN"/>
        </w:rPr>
        <w:t>73</w:t>
      </w:r>
      <w:r w:rsidR="000C3ACD" w:rsidRPr="0035641E">
        <w:rPr>
          <w:rFonts w:asciiTheme="majorHAnsi" w:hAnsiTheme="majorHAnsi" w:cstheme="majorHAnsi"/>
          <w:sz w:val="26"/>
          <w:szCs w:val="26"/>
          <w:lang w:val="vi-VN"/>
        </w:rPr>
        <w:t>,</w:t>
      </w:r>
      <w:r w:rsidR="000C3ACD">
        <w:rPr>
          <w:rFonts w:asciiTheme="majorHAnsi" w:hAnsiTheme="majorHAnsi" w:cstheme="majorHAnsi"/>
          <w:sz w:val="26"/>
          <w:szCs w:val="26"/>
          <w:lang w:val="vi-VN"/>
        </w:rPr>
        <w:t>19</w:t>
      </w:r>
      <w:r w:rsidR="000C3ACD" w:rsidRPr="0035641E">
        <w:rPr>
          <w:rFonts w:asciiTheme="majorHAnsi" w:hAnsiTheme="majorHAnsi" w:cstheme="majorHAnsi"/>
          <w:sz w:val="26"/>
          <w:szCs w:val="26"/>
          <w:lang w:val="vi-VN"/>
        </w:rPr>
        <w:t xml:space="preserve"> tạ/ha</w:t>
      </w:r>
      <w:r w:rsidR="000C3ACD" w:rsidRPr="009760AD">
        <w:rPr>
          <w:rFonts w:asciiTheme="majorHAnsi" w:hAnsiTheme="majorHAnsi" w:cstheme="majorHAnsi"/>
          <w:sz w:val="26"/>
          <w:szCs w:val="26"/>
          <w:lang w:val="vi-VN"/>
        </w:rPr>
        <w:t>,</w:t>
      </w:r>
      <w:r w:rsidR="000C3ACD">
        <w:rPr>
          <w:rFonts w:asciiTheme="majorHAnsi" w:hAnsiTheme="majorHAnsi" w:cstheme="majorHAnsi"/>
          <w:sz w:val="26"/>
          <w:szCs w:val="26"/>
          <w:lang w:val="vi-VN"/>
        </w:rPr>
        <w:t xml:space="preserve"> cao hơn 9</w:t>
      </w:r>
      <w:r w:rsidR="000C3ACD" w:rsidRPr="0035641E">
        <w:rPr>
          <w:rFonts w:asciiTheme="majorHAnsi" w:hAnsiTheme="majorHAnsi" w:cstheme="majorHAnsi"/>
          <w:sz w:val="26"/>
          <w:szCs w:val="26"/>
          <w:lang w:val="vi-VN"/>
        </w:rPr>
        <w:t>,</w:t>
      </w:r>
      <w:r w:rsidR="000C3ACD">
        <w:rPr>
          <w:rFonts w:asciiTheme="majorHAnsi" w:hAnsiTheme="majorHAnsi" w:cstheme="majorHAnsi"/>
          <w:sz w:val="26"/>
          <w:szCs w:val="26"/>
          <w:lang w:val="vi-VN"/>
        </w:rPr>
        <w:t>80</w:t>
      </w:r>
      <w:r w:rsidR="000C3ACD" w:rsidRPr="0035641E">
        <w:rPr>
          <w:rFonts w:asciiTheme="majorHAnsi" w:hAnsiTheme="majorHAnsi" w:cstheme="majorHAnsi"/>
          <w:sz w:val="26"/>
          <w:szCs w:val="26"/>
          <w:lang w:val="vi-VN"/>
        </w:rPr>
        <w:t xml:space="preserve"> tạ/ha so với cùng kỳ.</w:t>
      </w:r>
    </w:p>
    <w:p w14:paraId="5E0C740E" w14:textId="6A7FA7BD" w:rsidR="006F335C" w:rsidRPr="0035641E" w:rsidRDefault="00884BB6" w:rsidP="003A0CE7">
      <w:pPr>
        <w:spacing w:before="60" w:after="60" w:line="288" w:lineRule="auto"/>
        <w:ind w:firstLine="709"/>
        <w:jc w:val="both"/>
        <w:rPr>
          <w:sz w:val="26"/>
          <w:szCs w:val="26"/>
          <w:lang w:val="vi-VN"/>
        </w:rPr>
      </w:pPr>
      <w:r w:rsidRPr="0035641E">
        <w:rPr>
          <w:b/>
          <w:sz w:val="26"/>
          <w:szCs w:val="26"/>
          <w:lang w:val="vi-VN"/>
        </w:rPr>
        <w:lastRenderedPageBreak/>
        <w:t>2.2. Cây trồng chính</w:t>
      </w:r>
      <w:bookmarkStart w:id="2" w:name="_Hlk486451533"/>
      <w:r w:rsidRPr="0035641E">
        <w:rPr>
          <w:b/>
          <w:sz w:val="26"/>
          <w:szCs w:val="26"/>
          <w:lang w:val="vi-VN"/>
        </w:rPr>
        <w:t xml:space="preserve">: </w:t>
      </w:r>
      <w:bookmarkStart w:id="3" w:name="_Hlk62054713"/>
      <w:bookmarkStart w:id="4" w:name="_Hlk66256354"/>
      <w:bookmarkStart w:id="5" w:name="_Hlk55466256"/>
      <w:bookmarkEnd w:id="0"/>
      <w:r w:rsidR="006F335C" w:rsidRPr="0035641E">
        <w:rPr>
          <w:sz w:val="26"/>
          <w:szCs w:val="26"/>
          <w:lang w:val="vi-VN"/>
        </w:rPr>
        <w:t>Tổng diện tích gieo trồng rau, màu, đậu các loại và cây công nghiệp ngắn ngày là 4.570 ha</w:t>
      </w:r>
      <w:r w:rsidR="00EB2277" w:rsidRPr="009760AD">
        <w:rPr>
          <w:sz w:val="26"/>
          <w:szCs w:val="26"/>
          <w:lang w:val="vi-VN"/>
        </w:rPr>
        <w:t>,</w:t>
      </w:r>
      <w:r w:rsidR="006F335C" w:rsidRPr="0035641E">
        <w:rPr>
          <w:sz w:val="26"/>
          <w:szCs w:val="26"/>
          <w:lang w:val="vi-VN"/>
        </w:rPr>
        <w:t xml:space="preserve"> cao hơn 97 ha so với cùng kỳ và đã thu hoạch được 3.024 ha. Trong đó:</w:t>
      </w:r>
    </w:p>
    <w:p w14:paraId="1ECD326D" w14:textId="77777777" w:rsidR="006F335C" w:rsidRPr="0035641E" w:rsidRDefault="006F335C" w:rsidP="006F335C">
      <w:pPr>
        <w:spacing w:before="60" w:after="60" w:line="288" w:lineRule="auto"/>
        <w:ind w:firstLine="720"/>
        <w:jc w:val="both"/>
        <w:rPr>
          <w:sz w:val="26"/>
          <w:szCs w:val="26"/>
          <w:lang w:val="vi-VN"/>
        </w:rPr>
      </w:pPr>
      <w:r w:rsidRPr="0035641E">
        <w:rPr>
          <w:b/>
          <w:i/>
          <w:sz w:val="26"/>
          <w:szCs w:val="26"/>
          <w:lang w:val="vi-VN"/>
        </w:rPr>
        <w:t>- Cây rau:</w:t>
      </w:r>
      <w:r w:rsidRPr="0035641E">
        <w:rPr>
          <w:b/>
          <w:sz w:val="26"/>
          <w:szCs w:val="26"/>
          <w:lang w:val="vi-VN"/>
        </w:rPr>
        <w:t xml:space="preserve"> </w:t>
      </w:r>
      <w:r w:rsidRPr="0035641E">
        <w:rPr>
          <w:sz w:val="26"/>
          <w:szCs w:val="26"/>
          <w:lang w:val="vi-VN"/>
        </w:rPr>
        <w:t xml:space="preserve">Đã gieo trồng được 3.364 ha cao hơn so với cùng kỳ 201 ha và đã thu hoạch được 1.726 ha. Diện tích đang gieo trồng 1.638 ha tập trung tại Cờ Đỏ, Bình Thủy, Thốt Nốt,… </w:t>
      </w:r>
    </w:p>
    <w:p w14:paraId="4114444F" w14:textId="77777777" w:rsidR="006F335C" w:rsidRPr="0035641E" w:rsidRDefault="006F335C" w:rsidP="006F335C">
      <w:pPr>
        <w:spacing w:before="60" w:after="60" w:line="288" w:lineRule="auto"/>
        <w:ind w:firstLine="720"/>
        <w:jc w:val="both"/>
        <w:rPr>
          <w:sz w:val="26"/>
          <w:szCs w:val="26"/>
          <w:lang w:val="vi-VN"/>
        </w:rPr>
      </w:pPr>
      <w:r w:rsidRPr="0035641E">
        <w:rPr>
          <w:b/>
          <w:i/>
          <w:sz w:val="26"/>
          <w:szCs w:val="26"/>
          <w:lang w:val="vi-VN"/>
        </w:rPr>
        <w:t>- Cây bắp</w:t>
      </w:r>
      <w:r w:rsidRPr="0035641E">
        <w:rPr>
          <w:i/>
          <w:sz w:val="26"/>
          <w:szCs w:val="26"/>
          <w:lang w:val="vi-VN"/>
        </w:rPr>
        <w:t>:</w:t>
      </w:r>
      <w:r w:rsidRPr="0035641E">
        <w:rPr>
          <w:sz w:val="26"/>
          <w:szCs w:val="26"/>
          <w:lang w:val="vi-VN"/>
        </w:rPr>
        <w:t xml:space="preserve"> Đã gieo trồng được 262 ha thấp hơn 10 ha so với cùng kỳ và đã thu hoạch được 108 ha thấp hơn so với cùng kỳ 19 ha. Diện tích đang gieo trồng 154 ha tập trung tại quận/huyện Phong Điền, Thốt Nốt,...</w:t>
      </w:r>
    </w:p>
    <w:p w14:paraId="418D53D4" w14:textId="77777777" w:rsidR="006F335C" w:rsidRPr="0035641E" w:rsidRDefault="006F335C" w:rsidP="006F335C">
      <w:pPr>
        <w:spacing w:before="60" w:after="60" w:line="288" w:lineRule="auto"/>
        <w:ind w:firstLine="720"/>
        <w:jc w:val="both"/>
        <w:rPr>
          <w:sz w:val="26"/>
          <w:szCs w:val="26"/>
          <w:lang w:val="vi-VN"/>
        </w:rPr>
      </w:pPr>
      <w:r w:rsidRPr="0035641E">
        <w:rPr>
          <w:b/>
          <w:i/>
          <w:sz w:val="26"/>
          <w:szCs w:val="26"/>
          <w:lang w:val="vi-VN"/>
        </w:rPr>
        <w:t>- Cây đậu</w:t>
      </w:r>
      <w:r w:rsidRPr="0035641E">
        <w:rPr>
          <w:sz w:val="26"/>
          <w:szCs w:val="26"/>
          <w:lang w:val="vi-VN"/>
        </w:rPr>
        <w:t>: Đã gieo trồng được 331 ha thấp hơn so với cùng kỳ 46 ha và đã thu hoạch được 113 ha thấp hơn so với cùng kỳ 85 ha, diện tích đang gieo trồng là 218 ha tập trung tại Cờ Đỏ, Thới Lai,…</w:t>
      </w:r>
    </w:p>
    <w:p w14:paraId="65D5D0A4" w14:textId="77777777" w:rsidR="006F335C" w:rsidRPr="0035641E" w:rsidRDefault="006F335C" w:rsidP="006F335C">
      <w:pPr>
        <w:spacing w:before="60" w:after="60" w:line="288" w:lineRule="auto"/>
        <w:ind w:firstLine="720"/>
        <w:jc w:val="both"/>
        <w:rPr>
          <w:sz w:val="26"/>
          <w:szCs w:val="26"/>
          <w:lang w:val="vi-VN"/>
        </w:rPr>
      </w:pPr>
      <w:r w:rsidRPr="0035641E">
        <w:rPr>
          <w:b/>
          <w:i/>
          <w:sz w:val="26"/>
          <w:szCs w:val="26"/>
          <w:lang w:val="vi-VN"/>
        </w:rPr>
        <w:t>- Cây công nghiệp ngắn ngày:</w:t>
      </w:r>
      <w:r w:rsidRPr="0035641E">
        <w:rPr>
          <w:sz w:val="26"/>
          <w:szCs w:val="26"/>
          <w:lang w:val="vi-VN"/>
        </w:rPr>
        <w:t xml:space="preserve"> Đã gieo trồng được 10 ha. </w:t>
      </w:r>
    </w:p>
    <w:bookmarkEnd w:id="3"/>
    <w:p w14:paraId="4EE9C0A2" w14:textId="56B2219B" w:rsidR="00884BB6" w:rsidRPr="0035641E" w:rsidRDefault="006F335C" w:rsidP="006F335C">
      <w:pPr>
        <w:spacing w:before="60" w:after="60" w:line="288" w:lineRule="auto"/>
        <w:ind w:firstLine="709"/>
        <w:jc w:val="both"/>
        <w:rPr>
          <w:spacing w:val="-6"/>
          <w:sz w:val="26"/>
          <w:szCs w:val="26"/>
          <w:lang w:val="vi-VN"/>
        </w:rPr>
      </w:pPr>
      <w:r w:rsidRPr="0035641E">
        <w:rPr>
          <w:b/>
          <w:i/>
          <w:spacing w:val="-6"/>
          <w:sz w:val="26"/>
          <w:szCs w:val="26"/>
          <w:lang w:val="vi-VN"/>
        </w:rPr>
        <w:t>- Cây ăn trái:</w:t>
      </w:r>
      <w:r w:rsidRPr="0035641E">
        <w:rPr>
          <w:spacing w:val="-6"/>
          <w:sz w:val="26"/>
          <w:szCs w:val="26"/>
          <w:lang w:val="vi-VN"/>
        </w:rPr>
        <w:t xml:space="preserve"> </w:t>
      </w:r>
      <w:r w:rsidRPr="0035641E">
        <w:rPr>
          <w:spacing w:val="-6"/>
          <w:sz w:val="26"/>
          <w:szCs w:val="26"/>
          <w:lang w:val="sv-SE"/>
        </w:rPr>
        <w:t>Diện tích cây ăn trái năm 2022 là 24.589 ha, sản lượng thu hoạch 194.507 tấn. Trong đó, chủ yếu cây xoài 3.374 ha; cây chuối 1.140 ha; sầu riêng 2.965 ha; mãng cầu 823 ha; mít 1.962 ha; măng cụt 300 ha; ổi 314 ha; vú sữa 1.482 ha; mận 1.791 ha; cam 1.068 ha; chanh 1.382 ha; bưởi 744 ha; nhãn 2.611 ha; chôm chôm 392 ha và cây trồng khác 4.241. Ngoài ra, diện tích trồng cây dừa là 1.534 ha</w:t>
      </w:r>
      <w:r w:rsidRPr="0035641E">
        <w:rPr>
          <w:spacing w:val="-6"/>
          <w:sz w:val="26"/>
          <w:szCs w:val="26"/>
          <w:lang w:val="vi-VN"/>
        </w:rPr>
        <w:t>.</w:t>
      </w:r>
    </w:p>
    <w:bookmarkEnd w:id="1"/>
    <w:bookmarkEnd w:id="2"/>
    <w:bookmarkEnd w:id="4"/>
    <w:bookmarkEnd w:id="5"/>
    <w:p w14:paraId="431EB2CD" w14:textId="3E52E849" w:rsidR="00F518B1" w:rsidRPr="0035641E" w:rsidRDefault="00884BB6" w:rsidP="00F712C6">
      <w:pPr>
        <w:pStyle w:val="Footer"/>
        <w:spacing w:line="288" w:lineRule="auto"/>
        <w:ind w:firstLine="0"/>
        <w:rPr>
          <w:sz w:val="26"/>
          <w:szCs w:val="26"/>
          <w:lang w:val="sv-SE"/>
        </w:rPr>
      </w:pPr>
      <w:r w:rsidRPr="0035641E">
        <w:rPr>
          <w:b/>
          <w:sz w:val="26"/>
          <w:szCs w:val="26"/>
          <w:lang w:val="vi-VN"/>
        </w:rPr>
        <w:t xml:space="preserve">3. Tình hình sinh trưởng: </w:t>
      </w:r>
      <w:r w:rsidRPr="0035641E">
        <w:rPr>
          <w:sz w:val="26"/>
          <w:szCs w:val="26"/>
          <w:lang w:val="vi-VN"/>
        </w:rPr>
        <w:t xml:space="preserve">Lúa </w:t>
      </w:r>
      <w:r w:rsidR="00B114BF" w:rsidRPr="0035641E">
        <w:rPr>
          <w:sz w:val="26"/>
          <w:szCs w:val="26"/>
          <w:lang w:val="de-DE"/>
        </w:rPr>
        <w:t xml:space="preserve">Đông Xuân 2022-2023 </w:t>
      </w:r>
      <w:r w:rsidR="00212747" w:rsidRPr="0035641E">
        <w:rPr>
          <w:sz w:val="26"/>
          <w:szCs w:val="26"/>
          <w:lang w:val="de-DE"/>
        </w:rPr>
        <w:t>chủ yếu</w:t>
      </w:r>
      <w:r w:rsidR="0055735A" w:rsidRPr="0035641E">
        <w:rPr>
          <w:sz w:val="26"/>
          <w:szCs w:val="26"/>
          <w:lang w:val="de-DE"/>
        </w:rPr>
        <w:t xml:space="preserve"> </w:t>
      </w:r>
      <w:r w:rsidR="003E1565" w:rsidRPr="0035641E">
        <w:rPr>
          <w:sz w:val="26"/>
          <w:szCs w:val="26"/>
          <w:lang w:val="de-DE"/>
        </w:rPr>
        <w:t xml:space="preserve">giai đoạn </w:t>
      </w:r>
      <w:r w:rsidR="00624C11" w:rsidRPr="0035641E">
        <w:rPr>
          <w:sz w:val="26"/>
          <w:szCs w:val="26"/>
          <w:lang w:val="de-DE"/>
        </w:rPr>
        <w:t>đòng</w:t>
      </w:r>
      <w:r w:rsidR="00624C11" w:rsidRPr="0035641E">
        <w:rPr>
          <w:sz w:val="26"/>
          <w:szCs w:val="26"/>
          <w:lang w:val="vi-VN"/>
        </w:rPr>
        <w:t xml:space="preserve"> </w:t>
      </w:r>
      <w:r w:rsidR="0008492C" w:rsidRPr="0035641E">
        <w:rPr>
          <w:sz w:val="26"/>
          <w:szCs w:val="26"/>
          <w:lang w:val="vi-VN"/>
        </w:rPr>
        <w:t xml:space="preserve">8%, </w:t>
      </w:r>
      <w:r w:rsidR="00624C11" w:rsidRPr="0035641E">
        <w:rPr>
          <w:sz w:val="26"/>
          <w:szCs w:val="26"/>
          <w:lang w:val="vi-VN"/>
        </w:rPr>
        <w:t xml:space="preserve">giai đoạn trổ đều đến </w:t>
      </w:r>
      <w:r w:rsidR="0008492C" w:rsidRPr="0035641E">
        <w:rPr>
          <w:sz w:val="26"/>
          <w:szCs w:val="26"/>
          <w:lang w:val="sv-SE"/>
        </w:rPr>
        <w:t>chín</w:t>
      </w:r>
      <w:r w:rsidR="00624C11" w:rsidRPr="0035641E">
        <w:rPr>
          <w:sz w:val="26"/>
          <w:szCs w:val="26"/>
          <w:lang w:val="vi-VN"/>
        </w:rPr>
        <w:t xml:space="preserve"> chiếm </w:t>
      </w:r>
      <w:r w:rsidR="0008492C" w:rsidRPr="0035641E">
        <w:rPr>
          <w:sz w:val="26"/>
          <w:szCs w:val="26"/>
          <w:lang w:val="vi-VN"/>
        </w:rPr>
        <w:t>91</w:t>
      </w:r>
      <w:r w:rsidR="00624C11" w:rsidRPr="0035641E">
        <w:rPr>
          <w:sz w:val="26"/>
          <w:szCs w:val="26"/>
          <w:lang w:val="vi-VN"/>
        </w:rPr>
        <w:t>%</w:t>
      </w:r>
      <w:r w:rsidR="0008492C" w:rsidRPr="0035641E">
        <w:rPr>
          <w:sz w:val="26"/>
          <w:szCs w:val="26"/>
          <w:lang w:val="vi-VN"/>
        </w:rPr>
        <w:t xml:space="preserve"> và giai đoạn thu hoạch 1%</w:t>
      </w:r>
      <w:r w:rsidR="00EB2277" w:rsidRPr="009760AD">
        <w:rPr>
          <w:sz w:val="26"/>
          <w:szCs w:val="26"/>
          <w:lang w:val="sv-SE"/>
        </w:rPr>
        <w:t>,</w:t>
      </w:r>
      <w:r w:rsidR="00D11996" w:rsidRPr="0035641E">
        <w:rPr>
          <w:sz w:val="26"/>
          <w:szCs w:val="26"/>
          <w:lang w:val="de-DE"/>
        </w:rPr>
        <w:t xml:space="preserve"> </w:t>
      </w:r>
      <w:r w:rsidR="00232F63" w:rsidRPr="0035641E">
        <w:rPr>
          <w:sz w:val="26"/>
          <w:szCs w:val="26"/>
          <w:lang w:val="sv-SE"/>
        </w:rPr>
        <w:t>sinh trưởng và phát triển khá, tốt.</w:t>
      </w:r>
      <w:r w:rsidR="00ED3E60" w:rsidRPr="0035641E">
        <w:rPr>
          <w:sz w:val="26"/>
          <w:szCs w:val="26"/>
          <w:lang w:val="sv-SE"/>
        </w:rPr>
        <w:t xml:space="preserve"> </w:t>
      </w:r>
    </w:p>
    <w:p w14:paraId="0BBE30A0" w14:textId="77777777" w:rsidR="00884BB6" w:rsidRPr="0035641E" w:rsidRDefault="00884BB6" w:rsidP="00F712C6">
      <w:pPr>
        <w:pStyle w:val="Footer"/>
        <w:tabs>
          <w:tab w:val="left" w:pos="-180"/>
        </w:tabs>
        <w:spacing w:line="288" w:lineRule="auto"/>
        <w:ind w:firstLine="0"/>
        <w:rPr>
          <w:sz w:val="26"/>
          <w:szCs w:val="26"/>
          <w:lang w:val="es-MX"/>
        </w:rPr>
      </w:pPr>
      <w:r w:rsidRPr="0035641E">
        <w:rPr>
          <w:b/>
          <w:sz w:val="26"/>
          <w:szCs w:val="26"/>
          <w:lang w:val="vi-VN"/>
        </w:rPr>
        <w:t xml:space="preserve">4. Cơ cấu giống lúa: </w:t>
      </w:r>
      <w:r w:rsidR="00ED3E60" w:rsidRPr="0035641E">
        <w:rPr>
          <w:sz w:val="26"/>
          <w:szCs w:val="26"/>
          <w:lang w:val="vi-VN"/>
        </w:rPr>
        <w:t xml:space="preserve">Trong vụ </w:t>
      </w:r>
      <w:r w:rsidR="00ED3E60" w:rsidRPr="0035641E">
        <w:rPr>
          <w:sz w:val="26"/>
          <w:szCs w:val="26"/>
          <w:lang w:val="sv-SE"/>
        </w:rPr>
        <w:t>Đông Xuân 2022-2023 khuyến cáo nông dân sử dụng</w:t>
      </w:r>
      <w:r w:rsidR="00ED3E60" w:rsidRPr="0035641E">
        <w:rPr>
          <w:sz w:val="26"/>
          <w:szCs w:val="26"/>
          <w:lang w:val="vi-VN"/>
        </w:rPr>
        <w:t xml:space="preserve"> </w:t>
      </w:r>
      <w:r w:rsidR="00ED3E60" w:rsidRPr="0035641E">
        <w:rPr>
          <w:bCs/>
          <w:sz w:val="26"/>
          <w:szCs w:val="26"/>
          <w:lang w:val="vi-VN"/>
        </w:rPr>
        <w:t xml:space="preserve">các giống </w:t>
      </w:r>
      <w:r w:rsidR="00ED3E60" w:rsidRPr="0035641E">
        <w:rPr>
          <w:sz w:val="26"/>
          <w:szCs w:val="26"/>
          <w:lang w:val="vi-VN"/>
        </w:rPr>
        <w:t xml:space="preserve">chủ yếu là </w:t>
      </w:r>
      <w:r w:rsidR="00ED3E60" w:rsidRPr="0035641E">
        <w:rPr>
          <w:sz w:val="26"/>
          <w:szCs w:val="26"/>
          <w:lang w:val="sv-SE"/>
        </w:rPr>
        <w:t xml:space="preserve">Jasmine85, </w:t>
      </w:r>
      <w:r w:rsidR="00ED3E60" w:rsidRPr="0035641E">
        <w:rPr>
          <w:sz w:val="26"/>
          <w:szCs w:val="26"/>
          <w:lang w:val="es-MX"/>
        </w:rPr>
        <w:t>OM5451, Đài Thơm 8; OM18,…</w:t>
      </w:r>
      <w:r w:rsidR="00B37035" w:rsidRPr="0035641E">
        <w:rPr>
          <w:sz w:val="26"/>
          <w:szCs w:val="26"/>
          <w:lang w:val="es-MX"/>
        </w:rPr>
        <w:t xml:space="preserve"> </w:t>
      </w:r>
      <w:r w:rsidR="00D631AB" w:rsidRPr="0035641E">
        <w:rPr>
          <w:sz w:val="26"/>
          <w:szCs w:val="26"/>
          <w:lang w:val="es-MX"/>
        </w:rPr>
        <w:t>Trong đó:</w:t>
      </w:r>
    </w:p>
    <w:p w14:paraId="1A5C2EE9" w14:textId="77777777" w:rsidR="00D631AB" w:rsidRPr="0035641E" w:rsidRDefault="00D631AB" w:rsidP="00F712C6">
      <w:pPr>
        <w:pStyle w:val="Footer"/>
        <w:tabs>
          <w:tab w:val="left" w:pos="-180"/>
        </w:tabs>
        <w:spacing w:line="288" w:lineRule="auto"/>
        <w:ind w:firstLine="0"/>
        <w:rPr>
          <w:sz w:val="26"/>
          <w:szCs w:val="26"/>
          <w:lang w:val="es-MX"/>
        </w:rPr>
      </w:pPr>
      <w:r w:rsidRPr="0035641E">
        <w:rPr>
          <w:sz w:val="26"/>
          <w:szCs w:val="26"/>
          <w:lang w:val="es-MX"/>
        </w:rPr>
        <w:tab/>
        <w:t xml:space="preserve">Giống Jasmin85 xuống giống </w:t>
      </w:r>
      <w:r w:rsidR="000646C4" w:rsidRPr="0035641E">
        <w:rPr>
          <w:sz w:val="26"/>
          <w:szCs w:val="26"/>
          <w:lang w:val="es-MX"/>
        </w:rPr>
        <w:t>9</w:t>
      </w:r>
      <w:r w:rsidRPr="0035641E">
        <w:rPr>
          <w:sz w:val="26"/>
          <w:szCs w:val="26"/>
          <w:lang w:val="es-MX"/>
        </w:rPr>
        <w:t xml:space="preserve">% </w:t>
      </w:r>
      <w:r w:rsidR="000646C4" w:rsidRPr="0035641E">
        <w:rPr>
          <w:sz w:val="26"/>
          <w:szCs w:val="26"/>
          <w:lang w:val="es-MX"/>
        </w:rPr>
        <w:t>thấp hơn 5%</w:t>
      </w:r>
      <w:r w:rsidRPr="0035641E">
        <w:rPr>
          <w:sz w:val="26"/>
          <w:szCs w:val="26"/>
          <w:lang w:val="es-MX"/>
        </w:rPr>
        <w:t xml:space="preserve"> so với cùng kỳ.</w:t>
      </w:r>
    </w:p>
    <w:p w14:paraId="5D8070BE" w14:textId="77777777" w:rsidR="00D631AB" w:rsidRPr="0035641E" w:rsidRDefault="00D631AB" w:rsidP="00F712C6">
      <w:pPr>
        <w:pStyle w:val="Footer"/>
        <w:tabs>
          <w:tab w:val="left" w:pos="-180"/>
        </w:tabs>
        <w:spacing w:line="288" w:lineRule="auto"/>
        <w:ind w:firstLine="0"/>
        <w:rPr>
          <w:sz w:val="26"/>
          <w:szCs w:val="26"/>
          <w:lang w:val="es-MX"/>
        </w:rPr>
      </w:pPr>
      <w:r w:rsidRPr="0035641E">
        <w:rPr>
          <w:sz w:val="26"/>
          <w:szCs w:val="26"/>
          <w:lang w:val="es-MX"/>
        </w:rPr>
        <w:tab/>
        <w:t>Giố</w:t>
      </w:r>
      <w:r w:rsidR="00B37035" w:rsidRPr="0035641E">
        <w:rPr>
          <w:sz w:val="26"/>
          <w:szCs w:val="26"/>
          <w:lang w:val="es-MX"/>
        </w:rPr>
        <w:t>ng Đ</w:t>
      </w:r>
      <w:r w:rsidRPr="0035641E">
        <w:rPr>
          <w:sz w:val="26"/>
          <w:szCs w:val="26"/>
          <w:lang w:val="es-MX"/>
        </w:rPr>
        <w:t xml:space="preserve">ài thơm 8 xuống giống </w:t>
      </w:r>
      <w:r w:rsidR="000646C4" w:rsidRPr="0035641E">
        <w:rPr>
          <w:sz w:val="26"/>
          <w:szCs w:val="26"/>
          <w:lang w:val="es-MX"/>
        </w:rPr>
        <w:t>48</w:t>
      </w:r>
      <w:r w:rsidRPr="0035641E">
        <w:rPr>
          <w:sz w:val="26"/>
          <w:szCs w:val="26"/>
          <w:lang w:val="es-MX"/>
        </w:rPr>
        <w:t xml:space="preserve">% thấp hơn </w:t>
      </w:r>
      <w:r w:rsidR="000646C4" w:rsidRPr="0035641E">
        <w:rPr>
          <w:sz w:val="26"/>
          <w:szCs w:val="26"/>
          <w:lang w:val="es-MX"/>
        </w:rPr>
        <w:t>13</w:t>
      </w:r>
      <w:r w:rsidRPr="0035641E">
        <w:rPr>
          <w:sz w:val="26"/>
          <w:szCs w:val="26"/>
          <w:lang w:val="es-MX"/>
        </w:rPr>
        <w:t>% so với cùng kỳ.</w:t>
      </w:r>
    </w:p>
    <w:p w14:paraId="23720988" w14:textId="77777777" w:rsidR="00D631AB" w:rsidRPr="0035641E" w:rsidRDefault="00D631AB" w:rsidP="00F712C6">
      <w:pPr>
        <w:pStyle w:val="Footer"/>
        <w:tabs>
          <w:tab w:val="left" w:pos="-180"/>
        </w:tabs>
        <w:spacing w:line="288" w:lineRule="auto"/>
        <w:ind w:firstLine="0"/>
        <w:rPr>
          <w:sz w:val="26"/>
          <w:szCs w:val="26"/>
          <w:lang w:val="es-MX"/>
        </w:rPr>
      </w:pPr>
      <w:r w:rsidRPr="0035641E">
        <w:rPr>
          <w:sz w:val="26"/>
          <w:szCs w:val="26"/>
          <w:lang w:val="es-MX"/>
        </w:rPr>
        <w:tab/>
        <w:t xml:space="preserve">Giống RVT chiếm </w:t>
      </w:r>
      <w:r w:rsidR="000646C4" w:rsidRPr="0035641E">
        <w:rPr>
          <w:sz w:val="26"/>
          <w:szCs w:val="26"/>
          <w:lang w:val="es-MX"/>
        </w:rPr>
        <w:t>13</w:t>
      </w:r>
      <w:r w:rsidRPr="0035641E">
        <w:rPr>
          <w:sz w:val="26"/>
          <w:szCs w:val="26"/>
          <w:lang w:val="es-MX"/>
        </w:rPr>
        <w:t xml:space="preserve">% tăng </w:t>
      </w:r>
      <w:r w:rsidR="000646C4" w:rsidRPr="0035641E">
        <w:rPr>
          <w:sz w:val="26"/>
          <w:szCs w:val="26"/>
          <w:lang w:val="es-MX"/>
        </w:rPr>
        <w:t>10</w:t>
      </w:r>
      <w:r w:rsidRPr="0035641E">
        <w:rPr>
          <w:sz w:val="26"/>
          <w:szCs w:val="26"/>
          <w:lang w:val="es-MX"/>
        </w:rPr>
        <w:t>% so với cùng kỳ</w:t>
      </w:r>
      <w:r w:rsidR="00B37035" w:rsidRPr="0035641E">
        <w:rPr>
          <w:sz w:val="26"/>
          <w:szCs w:val="26"/>
          <w:lang w:val="es-MX"/>
        </w:rPr>
        <w:t>.</w:t>
      </w:r>
    </w:p>
    <w:p w14:paraId="68E47E72" w14:textId="77777777" w:rsidR="00D631AB" w:rsidRPr="0035641E" w:rsidRDefault="00D631AB" w:rsidP="00F712C6">
      <w:pPr>
        <w:pStyle w:val="Footer"/>
        <w:tabs>
          <w:tab w:val="left" w:pos="-180"/>
        </w:tabs>
        <w:spacing w:line="288" w:lineRule="auto"/>
        <w:ind w:firstLine="0"/>
        <w:rPr>
          <w:sz w:val="26"/>
          <w:szCs w:val="26"/>
          <w:lang w:val="es-MX"/>
        </w:rPr>
      </w:pPr>
      <w:r w:rsidRPr="0035641E">
        <w:rPr>
          <w:sz w:val="26"/>
          <w:szCs w:val="26"/>
          <w:lang w:val="es-MX"/>
        </w:rPr>
        <w:tab/>
        <w:t>Các giống OM (OM4218, OM5451, OM380, OM18) chiếm 1</w:t>
      </w:r>
      <w:r w:rsidR="000646C4" w:rsidRPr="0035641E">
        <w:rPr>
          <w:sz w:val="26"/>
          <w:szCs w:val="26"/>
          <w:lang w:val="es-MX"/>
        </w:rPr>
        <w:t>7</w:t>
      </w:r>
      <w:r w:rsidRPr="0035641E">
        <w:rPr>
          <w:sz w:val="26"/>
          <w:szCs w:val="26"/>
          <w:lang w:val="es-MX"/>
        </w:rPr>
        <w:t xml:space="preserve">% </w:t>
      </w:r>
      <w:r w:rsidR="000646C4" w:rsidRPr="0035641E">
        <w:rPr>
          <w:sz w:val="26"/>
          <w:szCs w:val="26"/>
          <w:lang w:val="es-MX"/>
        </w:rPr>
        <w:t>cao hơn 3</w:t>
      </w:r>
      <w:r w:rsidRPr="0035641E">
        <w:rPr>
          <w:sz w:val="26"/>
          <w:szCs w:val="26"/>
          <w:lang w:val="es-MX"/>
        </w:rPr>
        <w:t>% so với cùng kỳ</w:t>
      </w:r>
      <w:r w:rsidR="00B37035" w:rsidRPr="0035641E">
        <w:rPr>
          <w:sz w:val="26"/>
          <w:szCs w:val="26"/>
          <w:lang w:val="es-MX"/>
        </w:rPr>
        <w:t>.</w:t>
      </w:r>
    </w:p>
    <w:p w14:paraId="20D3C5AA" w14:textId="77777777" w:rsidR="00D631AB" w:rsidRPr="0035641E" w:rsidRDefault="00D631AB" w:rsidP="00F712C6">
      <w:pPr>
        <w:pStyle w:val="Footer"/>
        <w:tabs>
          <w:tab w:val="left" w:pos="-180"/>
        </w:tabs>
        <w:spacing w:line="288" w:lineRule="auto"/>
        <w:ind w:firstLine="0"/>
        <w:rPr>
          <w:sz w:val="26"/>
          <w:szCs w:val="26"/>
          <w:lang w:val="es-MX"/>
        </w:rPr>
      </w:pPr>
      <w:r w:rsidRPr="0035641E">
        <w:rPr>
          <w:sz w:val="26"/>
          <w:szCs w:val="26"/>
          <w:lang w:val="es-MX"/>
        </w:rPr>
        <w:tab/>
        <w:t xml:space="preserve">Giống IR50404 chiếm </w:t>
      </w:r>
      <w:r w:rsidR="000646C4" w:rsidRPr="0035641E">
        <w:rPr>
          <w:sz w:val="26"/>
          <w:szCs w:val="26"/>
          <w:lang w:val="es-MX"/>
        </w:rPr>
        <w:t>6</w:t>
      </w:r>
      <w:r w:rsidRPr="0035641E">
        <w:rPr>
          <w:sz w:val="26"/>
          <w:szCs w:val="26"/>
          <w:lang w:val="es-MX"/>
        </w:rPr>
        <w:t xml:space="preserve">% tăng </w:t>
      </w:r>
      <w:r w:rsidR="000646C4" w:rsidRPr="0035641E">
        <w:rPr>
          <w:sz w:val="26"/>
          <w:szCs w:val="26"/>
          <w:lang w:val="es-MX"/>
        </w:rPr>
        <w:t>2</w:t>
      </w:r>
      <w:r w:rsidRPr="0035641E">
        <w:rPr>
          <w:sz w:val="26"/>
          <w:szCs w:val="26"/>
          <w:lang w:val="es-MX"/>
        </w:rPr>
        <w:t>% so với cùng kỳ</w:t>
      </w:r>
      <w:r w:rsidR="00B37035" w:rsidRPr="0035641E">
        <w:rPr>
          <w:sz w:val="26"/>
          <w:szCs w:val="26"/>
          <w:lang w:val="es-MX"/>
        </w:rPr>
        <w:t>.</w:t>
      </w:r>
    </w:p>
    <w:p w14:paraId="7752D3F6" w14:textId="339CDB41" w:rsidR="00D631AB" w:rsidRPr="0035641E" w:rsidRDefault="00D631AB" w:rsidP="00F712C6">
      <w:pPr>
        <w:pStyle w:val="Footer"/>
        <w:tabs>
          <w:tab w:val="left" w:pos="-180"/>
        </w:tabs>
        <w:spacing w:line="288" w:lineRule="auto"/>
        <w:ind w:firstLine="0"/>
        <w:rPr>
          <w:sz w:val="26"/>
          <w:szCs w:val="26"/>
          <w:lang w:val="es-MX"/>
        </w:rPr>
      </w:pPr>
      <w:r w:rsidRPr="0035641E">
        <w:rPr>
          <w:sz w:val="26"/>
          <w:szCs w:val="26"/>
          <w:lang w:val="es-MX"/>
        </w:rPr>
        <w:tab/>
        <w:t xml:space="preserve">Các giống khác chiếm </w:t>
      </w:r>
      <w:r w:rsidR="006A7B6F" w:rsidRPr="0035641E">
        <w:rPr>
          <w:sz w:val="26"/>
          <w:szCs w:val="26"/>
          <w:lang w:val="es-MX"/>
        </w:rPr>
        <w:t>7</w:t>
      </w:r>
      <w:r w:rsidRPr="0035641E">
        <w:rPr>
          <w:sz w:val="26"/>
          <w:szCs w:val="26"/>
          <w:lang w:val="es-MX"/>
        </w:rPr>
        <w:t>%</w:t>
      </w:r>
      <w:r w:rsidR="003A0CE7">
        <w:rPr>
          <w:sz w:val="26"/>
          <w:szCs w:val="26"/>
          <w:lang w:val="es-MX"/>
        </w:rPr>
        <w:t xml:space="preserve"> (t</w:t>
      </w:r>
      <w:r w:rsidR="006A7B6F" w:rsidRPr="0035641E">
        <w:rPr>
          <w:sz w:val="26"/>
          <w:szCs w:val="26"/>
          <w:lang w:val="es-MX"/>
        </w:rPr>
        <w:t>rong đó ST chiếm 6%)</w:t>
      </w:r>
      <w:r w:rsidRPr="0035641E">
        <w:rPr>
          <w:sz w:val="26"/>
          <w:szCs w:val="26"/>
          <w:lang w:val="es-MX"/>
        </w:rPr>
        <w:t>.</w:t>
      </w:r>
    </w:p>
    <w:p w14:paraId="3F9A6FF7" w14:textId="2685FA17" w:rsidR="00884BB6" w:rsidRPr="0035641E" w:rsidRDefault="00884BB6" w:rsidP="00F712C6">
      <w:pPr>
        <w:spacing w:line="288" w:lineRule="auto"/>
        <w:jc w:val="both"/>
        <w:rPr>
          <w:b/>
          <w:sz w:val="26"/>
          <w:szCs w:val="26"/>
          <w:lang w:val="vi-VN"/>
        </w:rPr>
      </w:pPr>
      <w:r w:rsidRPr="0035641E">
        <w:rPr>
          <w:b/>
          <w:sz w:val="26"/>
          <w:szCs w:val="26"/>
          <w:lang w:val="vi-VN"/>
        </w:rPr>
        <w:t xml:space="preserve">5. </w:t>
      </w:r>
      <w:bookmarkStart w:id="6" w:name="_Hlk63768631"/>
      <w:r w:rsidRPr="0035641E">
        <w:rPr>
          <w:b/>
          <w:sz w:val="26"/>
          <w:szCs w:val="26"/>
          <w:lang w:val="vi-VN"/>
        </w:rPr>
        <w:t xml:space="preserve">Tình hình giá cả </w:t>
      </w:r>
      <w:r w:rsidRPr="0035641E">
        <w:rPr>
          <w:b/>
          <w:sz w:val="26"/>
          <w:szCs w:val="26"/>
          <w:lang w:val="es-MX"/>
        </w:rPr>
        <w:t>nông sản và vật tư nông nghiệp</w:t>
      </w:r>
      <w:r w:rsidRPr="0035641E">
        <w:rPr>
          <w:b/>
          <w:sz w:val="26"/>
          <w:szCs w:val="26"/>
          <w:lang w:val="vi-VN"/>
        </w:rPr>
        <w:t xml:space="preserve"> </w:t>
      </w:r>
      <w:r w:rsidRPr="0035641E">
        <w:rPr>
          <w:b/>
          <w:sz w:val="26"/>
          <w:szCs w:val="26"/>
          <w:lang w:val="es-MX"/>
        </w:rPr>
        <w:t xml:space="preserve">tính đến ngày </w:t>
      </w:r>
      <w:r w:rsidR="00CA4235" w:rsidRPr="0035641E">
        <w:rPr>
          <w:b/>
          <w:sz w:val="26"/>
          <w:szCs w:val="26"/>
          <w:lang w:val="es-MX"/>
        </w:rPr>
        <w:t>0</w:t>
      </w:r>
      <w:r w:rsidR="0008492C" w:rsidRPr="0035641E">
        <w:rPr>
          <w:b/>
          <w:sz w:val="26"/>
          <w:szCs w:val="26"/>
          <w:lang w:val="es-MX"/>
        </w:rPr>
        <w:t>8</w:t>
      </w:r>
      <w:r w:rsidRPr="0035641E">
        <w:rPr>
          <w:b/>
          <w:sz w:val="26"/>
          <w:szCs w:val="26"/>
          <w:lang w:val="vi-VN"/>
        </w:rPr>
        <w:t>/</w:t>
      </w:r>
      <w:r w:rsidR="00D11996" w:rsidRPr="0035641E">
        <w:rPr>
          <w:b/>
          <w:sz w:val="26"/>
          <w:szCs w:val="26"/>
          <w:lang w:val="es-MX"/>
        </w:rPr>
        <w:t>0</w:t>
      </w:r>
      <w:r w:rsidR="00CA4235" w:rsidRPr="0035641E">
        <w:rPr>
          <w:b/>
          <w:sz w:val="26"/>
          <w:szCs w:val="26"/>
          <w:lang w:val="es-MX"/>
        </w:rPr>
        <w:t>2</w:t>
      </w:r>
      <w:r w:rsidRPr="0035641E">
        <w:rPr>
          <w:b/>
          <w:sz w:val="26"/>
          <w:szCs w:val="26"/>
          <w:lang w:val="vi-VN"/>
        </w:rPr>
        <w:t>/20</w:t>
      </w:r>
      <w:r w:rsidRPr="0035641E">
        <w:rPr>
          <w:b/>
          <w:sz w:val="26"/>
          <w:szCs w:val="26"/>
          <w:lang w:val="es-MX"/>
        </w:rPr>
        <w:t>2</w:t>
      </w:r>
      <w:r w:rsidR="00D11996" w:rsidRPr="0035641E">
        <w:rPr>
          <w:b/>
          <w:sz w:val="26"/>
          <w:szCs w:val="26"/>
          <w:lang w:val="es-MX"/>
        </w:rPr>
        <w:t>3</w:t>
      </w:r>
      <w:r w:rsidRPr="0035641E">
        <w:rPr>
          <w:b/>
          <w:sz w:val="26"/>
          <w:szCs w:val="26"/>
          <w:lang w:val="vi-VN"/>
        </w:rPr>
        <w:t xml:space="preserve"> </w:t>
      </w:r>
      <w:bookmarkEnd w:id="6"/>
    </w:p>
    <w:p w14:paraId="22C62A47" w14:textId="05B96023" w:rsidR="00285B7F" w:rsidRPr="0035641E" w:rsidRDefault="00884BB6" w:rsidP="00F712C6">
      <w:pPr>
        <w:spacing w:line="288" w:lineRule="auto"/>
        <w:jc w:val="both"/>
        <w:rPr>
          <w:sz w:val="26"/>
          <w:szCs w:val="26"/>
          <w:lang w:val="vi-VN"/>
        </w:rPr>
      </w:pPr>
      <w:r w:rsidRPr="0035641E">
        <w:rPr>
          <w:b/>
          <w:i/>
          <w:sz w:val="26"/>
          <w:szCs w:val="26"/>
          <w:lang w:val="vi-VN"/>
        </w:rPr>
        <w:tab/>
      </w:r>
      <w:bookmarkStart w:id="7" w:name="_Hlk63768682"/>
      <w:r w:rsidRPr="0035641E">
        <w:rPr>
          <w:b/>
          <w:i/>
          <w:sz w:val="26"/>
          <w:szCs w:val="26"/>
          <w:lang w:val="vi-VN"/>
        </w:rPr>
        <w:t>- Giá lúa:</w:t>
      </w:r>
      <w:bookmarkStart w:id="8" w:name="_Hlk62054874"/>
      <w:r w:rsidRPr="0035641E">
        <w:rPr>
          <w:sz w:val="26"/>
          <w:szCs w:val="26"/>
          <w:lang w:val="vi-VN"/>
        </w:rPr>
        <w:t xml:space="preserve"> </w:t>
      </w:r>
      <w:r w:rsidR="00BB0D1F" w:rsidRPr="0035641E">
        <w:rPr>
          <w:sz w:val="26"/>
          <w:szCs w:val="26"/>
          <w:lang w:val="vi-VN"/>
        </w:rPr>
        <w:t xml:space="preserve">Trong tuần lúa Đông Xuân 2022-2023 bắt đầu thu hoạch với giá </w:t>
      </w:r>
      <w:r w:rsidR="003A0CE7">
        <w:rPr>
          <w:sz w:val="26"/>
          <w:szCs w:val="26"/>
          <w:lang w:val="vi-VN"/>
        </w:rPr>
        <w:t>lúa</w:t>
      </w:r>
      <w:r w:rsidR="00EB2277" w:rsidRPr="009760AD">
        <w:rPr>
          <w:sz w:val="26"/>
          <w:szCs w:val="26"/>
          <w:lang w:val="vi-VN"/>
        </w:rPr>
        <w:t xml:space="preserve"> </w:t>
      </w:r>
      <w:r w:rsidR="00BB0D1F" w:rsidRPr="0035641E">
        <w:rPr>
          <w:sz w:val="26"/>
          <w:szCs w:val="26"/>
          <w:lang w:val="vi-VN"/>
        </w:rPr>
        <w:t>tươi hiện tại như sau: Giống Đài Thơm 8: 6.</w:t>
      </w:r>
      <w:r w:rsidR="001D1CDA" w:rsidRPr="0035641E">
        <w:rPr>
          <w:sz w:val="26"/>
          <w:szCs w:val="26"/>
          <w:lang w:val="vi-VN"/>
        </w:rPr>
        <w:t>7</w:t>
      </w:r>
      <w:r w:rsidR="00BB0D1F" w:rsidRPr="0035641E">
        <w:rPr>
          <w:sz w:val="26"/>
          <w:szCs w:val="26"/>
          <w:lang w:val="vi-VN"/>
        </w:rPr>
        <w:t>00-6.900 đồng/kg; RVT</w:t>
      </w:r>
      <w:r w:rsidR="00EB2277" w:rsidRPr="009760AD">
        <w:rPr>
          <w:sz w:val="26"/>
          <w:szCs w:val="26"/>
          <w:lang w:val="vi-VN"/>
        </w:rPr>
        <w:t>:</w:t>
      </w:r>
      <w:r w:rsidR="00BB0D1F" w:rsidRPr="0035641E">
        <w:rPr>
          <w:sz w:val="26"/>
          <w:szCs w:val="26"/>
          <w:lang w:val="vi-VN"/>
        </w:rPr>
        <w:t xml:space="preserve"> 7.400-7.500 đồng/kg,</w:t>
      </w:r>
      <w:r w:rsidR="001D1CDA" w:rsidRPr="0035641E">
        <w:rPr>
          <w:sz w:val="26"/>
          <w:szCs w:val="26"/>
          <w:lang w:val="vi-VN"/>
        </w:rPr>
        <w:t xml:space="preserve"> OM5451</w:t>
      </w:r>
      <w:r w:rsidR="00EB2277" w:rsidRPr="009760AD">
        <w:rPr>
          <w:sz w:val="26"/>
          <w:szCs w:val="26"/>
          <w:lang w:val="vi-VN"/>
        </w:rPr>
        <w:t>:</w:t>
      </w:r>
      <w:r w:rsidR="001D1CDA" w:rsidRPr="0035641E">
        <w:rPr>
          <w:sz w:val="26"/>
          <w:szCs w:val="26"/>
          <w:lang w:val="vi-VN"/>
        </w:rPr>
        <w:t xml:space="preserve"> 6.500-6.700 đồng/kg, OM18</w:t>
      </w:r>
      <w:r w:rsidR="00EB2277" w:rsidRPr="009760AD">
        <w:rPr>
          <w:sz w:val="26"/>
          <w:szCs w:val="26"/>
          <w:lang w:val="vi-VN"/>
        </w:rPr>
        <w:t>:</w:t>
      </w:r>
      <w:r w:rsidR="001D1CDA" w:rsidRPr="0035641E">
        <w:rPr>
          <w:sz w:val="26"/>
          <w:szCs w:val="26"/>
          <w:lang w:val="vi-VN"/>
        </w:rPr>
        <w:t xml:space="preserve"> 6.700-6.900 đồng/kg, OM380</w:t>
      </w:r>
      <w:r w:rsidR="00EB2277" w:rsidRPr="009760AD">
        <w:rPr>
          <w:sz w:val="26"/>
          <w:szCs w:val="26"/>
          <w:lang w:val="vi-VN"/>
        </w:rPr>
        <w:t>:</w:t>
      </w:r>
      <w:r w:rsidR="001D1CDA" w:rsidRPr="0035641E">
        <w:rPr>
          <w:sz w:val="26"/>
          <w:szCs w:val="26"/>
          <w:lang w:val="vi-VN"/>
        </w:rPr>
        <w:t xml:space="preserve"> 6.300-6.500 đồng/kg và IR50404</w:t>
      </w:r>
      <w:r w:rsidR="00EB2277" w:rsidRPr="009760AD">
        <w:rPr>
          <w:sz w:val="26"/>
          <w:szCs w:val="26"/>
          <w:lang w:val="vi-VN"/>
        </w:rPr>
        <w:t>:</w:t>
      </w:r>
      <w:r w:rsidR="001D1CDA" w:rsidRPr="0035641E">
        <w:rPr>
          <w:sz w:val="26"/>
          <w:szCs w:val="26"/>
          <w:lang w:val="vi-VN"/>
        </w:rPr>
        <w:t xml:space="preserve"> 6.200-6.500 đồng/kg.</w:t>
      </w:r>
      <w:r w:rsidR="00BB0D1F" w:rsidRPr="0035641E">
        <w:rPr>
          <w:sz w:val="26"/>
          <w:szCs w:val="26"/>
          <w:lang w:val="vi-VN"/>
        </w:rPr>
        <w:t xml:space="preserve"> </w:t>
      </w:r>
    </w:p>
    <w:p w14:paraId="2750AD93" w14:textId="5485AF78" w:rsidR="00232F63" w:rsidRPr="0035641E" w:rsidRDefault="0042403A" w:rsidP="00F712C6">
      <w:pPr>
        <w:spacing w:line="288" w:lineRule="auto"/>
        <w:jc w:val="both"/>
        <w:rPr>
          <w:sz w:val="26"/>
          <w:szCs w:val="26"/>
          <w:lang w:val="vi-VN"/>
        </w:rPr>
      </w:pPr>
      <w:r w:rsidRPr="0035641E">
        <w:rPr>
          <w:sz w:val="26"/>
          <w:szCs w:val="26"/>
          <w:lang w:val="vi-VN"/>
        </w:rPr>
        <w:tab/>
      </w:r>
      <w:bookmarkEnd w:id="7"/>
      <w:bookmarkEnd w:id="8"/>
      <w:r w:rsidR="00232F63" w:rsidRPr="0035641E">
        <w:rPr>
          <w:b/>
          <w:i/>
          <w:sz w:val="26"/>
          <w:szCs w:val="26"/>
          <w:lang w:val="vi-VN"/>
        </w:rPr>
        <w:t xml:space="preserve">- Giá phân bón: </w:t>
      </w:r>
      <w:r w:rsidR="00232F63" w:rsidRPr="0035641E">
        <w:rPr>
          <w:sz w:val="26"/>
          <w:szCs w:val="26"/>
          <w:lang w:val="vi-VN"/>
        </w:rPr>
        <w:t xml:space="preserve">Trong tuần giá phân bón trong tuần ổn định so với tuần trước, </w:t>
      </w:r>
      <w:r w:rsidR="00232F63" w:rsidRPr="0035641E">
        <w:rPr>
          <w:bCs/>
          <w:iCs/>
          <w:sz w:val="26"/>
          <w:szCs w:val="26"/>
          <w:lang w:val="vi-VN"/>
        </w:rPr>
        <w:t xml:space="preserve">giá các loại phân hiện tại như sau: </w:t>
      </w:r>
      <w:r w:rsidR="00624C11" w:rsidRPr="0035641E">
        <w:rPr>
          <w:bCs/>
          <w:iCs/>
          <w:sz w:val="26"/>
          <w:szCs w:val="26"/>
          <w:lang w:val="vi-VN"/>
        </w:rPr>
        <w:t xml:space="preserve">NPK 20-20-15 Đầu Trâu: 20.000-21.400 đồng/kg (1.000.000-1.070.000 đồng/bao); NPK 16-16-8 Việt Nhật: 15.800-16.000 đồng/kg (790.000-800.000 đồng/bao), Urea Phú Mỹ: 14.000-14.200 đồng/kg (700.000-710.000 đồng/bao); Kali Canada: 17.600-18.000 đồng/kg (880.000-900.000 đồng/bao), DAP </w:t>
      </w:r>
      <w:r w:rsidR="00624C11" w:rsidRPr="0035641E">
        <w:rPr>
          <w:bCs/>
          <w:iCs/>
          <w:sz w:val="26"/>
          <w:szCs w:val="26"/>
          <w:lang w:val="vi-VN"/>
        </w:rPr>
        <w:lastRenderedPageBreak/>
        <w:t>xanh: 25.000-26.000 đồng/kg (1.250.000-1.300.000 đồng/bao, giảm 180.000-220.000 đồng/bao); Lân Super: 4.000-4.600 đồng/kg (200.000-230.000 đồng/bao).</w:t>
      </w:r>
    </w:p>
    <w:p w14:paraId="5D1FBAB1" w14:textId="77777777" w:rsidR="00232F63" w:rsidRPr="0035641E" w:rsidRDefault="00232F63" w:rsidP="00F712C6">
      <w:pPr>
        <w:spacing w:line="288" w:lineRule="auto"/>
        <w:ind w:firstLine="709"/>
        <w:jc w:val="both"/>
        <w:rPr>
          <w:sz w:val="26"/>
          <w:szCs w:val="26"/>
          <w:lang w:val="vi-VN"/>
        </w:rPr>
      </w:pPr>
      <w:r w:rsidRPr="0035641E">
        <w:rPr>
          <w:b/>
          <w:i/>
          <w:sz w:val="26"/>
          <w:szCs w:val="26"/>
          <w:lang w:val="vi-VN"/>
        </w:rPr>
        <w:t>- Giá thuốc BVTV</w:t>
      </w:r>
      <w:r w:rsidRPr="0035641E">
        <w:rPr>
          <w:sz w:val="26"/>
          <w:szCs w:val="26"/>
          <w:lang w:val="vi-VN"/>
        </w:rPr>
        <w:t xml:space="preserve">: Giá thuốc BVTV trong tuần ổn định so với tuần trước, giá một số loại thuốc cụ thể như sau:  </w:t>
      </w:r>
    </w:p>
    <w:p w14:paraId="2549ED6C" w14:textId="77777777" w:rsidR="00232F63" w:rsidRPr="0035641E" w:rsidRDefault="00232F63" w:rsidP="00F712C6">
      <w:pPr>
        <w:spacing w:line="288" w:lineRule="auto"/>
        <w:ind w:firstLine="724"/>
        <w:jc w:val="both"/>
        <w:rPr>
          <w:bCs/>
          <w:iCs/>
          <w:sz w:val="26"/>
          <w:szCs w:val="26"/>
          <w:lang w:val="vi-VN"/>
        </w:rPr>
      </w:pPr>
      <w:r w:rsidRPr="0035641E">
        <w:rPr>
          <w:sz w:val="26"/>
          <w:szCs w:val="26"/>
          <w:lang w:val="vi-VN"/>
        </w:rPr>
        <w:t xml:space="preserve">+ Thuốc trừ sâu, rầy: </w:t>
      </w:r>
      <w:bookmarkStart w:id="9" w:name="_Hlk74319783"/>
      <w:r w:rsidRPr="0035641E">
        <w:rPr>
          <w:sz w:val="26"/>
          <w:szCs w:val="26"/>
          <w:lang w:val="vi-VN"/>
        </w:rPr>
        <w:t>Chess 15WG 15g: 37.000-38.000 đồng, Virtako 40WG 3g: 22.000-25.000 đồng, Kinalux 25EC 480 ml: 100.000-110.000 đồng, Radiant 60Sc 15 ml: 33.000-35.000 đồng, Applaud 10WP 100g: 18.000-19.000 đồng, Pexena 106SC: 95.000-115.000 đồng</w:t>
      </w:r>
      <w:bookmarkEnd w:id="9"/>
      <w:r w:rsidRPr="0035641E">
        <w:rPr>
          <w:sz w:val="26"/>
          <w:szCs w:val="26"/>
          <w:lang w:val="vi-VN"/>
        </w:rPr>
        <w:t>, Nitenpy Ram 50%: 35.000 đồng/gói.</w:t>
      </w:r>
    </w:p>
    <w:p w14:paraId="202608E6" w14:textId="77777777" w:rsidR="00232F63" w:rsidRPr="0035641E" w:rsidRDefault="00232F63" w:rsidP="00F712C6">
      <w:pPr>
        <w:spacing w:line="288" w:lineRule="auto"/>
        <w:ind w:firstLine="720"/>
        <w:jc w:val="both"/>
        <w:rPr>
          <w:sz w:val="26"/>
          <w:szCs w:val="26"/>
          <w:lang w:val="vi-VN"/>
        </w:rPr>
      </w:pPr>
      <w:r w:rsidRPr="0035641E">
        <w:rPr>
          <w:sz w:val="26"/>
          <w:szCs w:val="26"/>
          <w:lang w:val="vi-VN"/>
        </w:rPr>
        <w:t>+ Thuốc trừ bệnh: Nativo 750WG 6g: 13.000-16.000 đồng, Amistar Top 325SC 250ml: 275.000-305.000 đồng, Beam 75WP 100g: 92.000-100.000 đồng, Tilt super 300EC 250ml: 195.000-215.000 đồng, Fuan 40EC 480ml: 47.000-75.000 đồng, Filia 525SE 250ml: 140.000-150.000 đồng, Antracol 1 kg: 250.000-265.000 đồng.</w:t>
      </w:r>
    </w:p>
    <w:p w14:paraId="6E303006" w14:textId="77777777" w:rsidR="00884BB6" w:rsidRPr="0035641E" w:rsidRDefault="00884BB6" w:rsidP="00F712C6">
      <w:pPr>
        <w:spacing w:line="288" w:lineRule="auto"/>
        <w:jc w:val="both"/>
        <w:rPr>
          <w:b/>
          <w:sz w:val="26"/>
          <w:szCs w:val="26"/>
          <w:lang w:val="vi-VN"/>
        </w:rPr>
      </w:pPr>
      <w:r w:rsidRPr="0035641E">
        <w:rPr>
          <w:b/>
          <w:sz w:val="26"/>
          <w:szCs w:val="26"/>
          <w:lang w:val="vi-VN"/>
        </w:rPr>
        <w:t xml:space="preserve">6. </w:t>
      </w:r>
      <w:bookmarkStart w:id="10" w:name="_Hlk63768577"/>
      <w:r w:rsidRPr="0035641E">
        <w:rPr>
          <w:b/>
          <w:sz w:val="26"/>
          <w:szCs w:val="26"/>
          <w:lang w:val="vi-VN"/>
        </w:rPr>
        <w:t>Tình hình dịch hại cây trồng</w:t>
      </w:r>
      <w:bookmarkEnd w:id="10"/>
    </w:p>
    <w:p w14:paraId="49AF5987" w14:textId="77777777" w:rsidR="005822F8" w:rsidRPr="0035641E" w:rsidRDefault="00824226" w:rsidP="00F712C6">
      <w:pPr>
        <w:spacing w:line="288" w:lineRule="auto"/>
        <w:jc w:val="both"/>
        <w:rPr>
          <w:b/>
          <w:sz w:val="26"/>
          <w:szCs w:val="26"/>
          <w:lang w:val="sv-SE"/>
        </w:rPr>
      </w:pPr>
      <w:bookmarkStart w:id="11" w:name="_Hlk515520507"/>
      <w:bookmarkStart w:id="12" w:name="_Hlk486450472"/>
      <w:bookmarkStart w:id="13" w:name="_Hlk499792944"/>
      <w:r w:rsidRPr="0035641E">
        <w:rPr>
          <w:b/>
          <w:sz w:val="26"/>
          <w:szCs w:val="26"/>
          <w:lang w:val="da-DK"/>
        </w:rPr>
        <w:t>6.</w:t>
      </w:r>
      <w:r w:rsidRPr="0035641E">
        <w:rPr>
          <w:b/>
          <w:sz w:val="26"/>
          <w:szCs w:val="26"/>
          <w:lang w:val="vi-VN"/>
        </w:rPr>
        <w:t>1. Cây lúa</w:t>
      </w:r>
      <w:bookmarkStart w:id="14" w:name="_Hlk117756371"/>
      <w:bookmarkEnd w:id="11"/>
      <w:bookmarkEnd w:id="12"/>
      <w:bookmarkEnd w:id="13"/>
    </w:p>
    <w:bookmarkEnd w:id="14"/>
    <w:p w14:paraId="2FB5C254" w14:textId="77777777" w:rsidR="009760AD" w:rsidRPr="0053160D" w:rsidRDefault="00E352A8" w:rsidP="009760AD">
      <w:pPr>
        <w:spacing w:after="60" w:line="288" w:lineRule="auto"/>
        <w:jc w:val="both"/>
        <w:rPr>
          <w:sz w:val="26"/>
          <w:szCs w:val="26"/>
          <w:lang w:val="vi-VN"/>
        </w:rPr>
      </w:pPr>
      <w:r w:rsidRPr="0035641E">
        <w:rPr>
          <w:sz w:val="26"/>
          <w:szCs w:val="26"/>
          <w:lang w:val="vi-VN"/>
        </w:rPr>
        <w:tab/>
      </w:r>
      <w:bookmarkStart w:id="15" w:name="_Hlk124411791"/>
      <w:r w:rsidR="009760AD" w:rsidRPr="0053160D">
        <w:rPr>
          <w:sz w:val="26"/>
          <w:szCs w:val="26"/>
          <w:lang w:val="vi-VN"/>
        </w:rPr>
        <w:t xml:space="preserve">Lúa Đông Xuân 2022-2023 chủ yếu giai đoạn đòng, trổ đến chắc xanh. Diện tích nhiễm dịch hại </w:t>
      </w:r>
      <w:r w:rsidR="009760AD">
        <w:rPr>
          <w:sz w:val="26"/>
          <w:szCs w:val="26"/>
          <w:lang w:val="vi-VN"/>
        </w:rPr>
        <w:t xml:space="preserve">1.129 </w:t>
      </w:r>
      <w:r w:rsidR="009760AD" w:rsidRPr="0053160D">
        <w:rPr>
          <w:sz w:val="26"/>
          <w:szCs w:val="26"/>
          <w:lang w:val="vi-VN"/>
        </w:rPr>
        <w:t xml:space="preserve">ha, </w:t>
      </w:r>
      <w:r w:rsidR="009760AD">
        <w:rPr>
          <w:sz w:val="26"/>
          <w:szCs w:val="26"/>
          <w:lang w:val="vi-VN"/>
        </w:rPr>
        <w:t xml:space="preserve">tăng 278 </w:t>
      </w:r>
      <w:r w:rsidR="009760AD" w:rsidRPr="0053160D">
        <w:rPr>
          <w:sz w:val="26"/>
          <w:szCs w:val="26"/>
          <w:lang w:val="vi-VN"/>
        </w:rPr>
        <w:t xml:space="preserve">ha so với tuần qua và </w:t>
      </w:r>
      <w:r w:rsidR="009760AD">
        <w:rPr>
          <w:sz w:val="26"/>
          <w:szCs w:val="26"/>
          <w:lang w:val="vi-VN"/>
        </w:rPr>
        <w:t xml:space="preserve">thấp </w:t>
      </w:r>
      <w:r w:rsidR="009760AD" w:rsidRPr="0053160D">
        <w:rPr>
          <w:sz w:val="26"/>
          <w:szCs w:val="26"/>
          <w:lang w:val="vi-VN"/>
        </w:rPr>
        <w:t xml:space="preserve">hơn </w:t>
      </w:r>
      <w:r w:rsidR="009760AD">
        <w:rPr>
          <w:sz w:val="26"/>
          <w:szCs w:val="26"/>
          <w:lang w:val="vi-VN"/>
        </w:rPr>
        <w:t xml:space="preserve">443 </w:t>
      </w:r>
      <w:r w:rsidR="009760AD" w:rsidRPr="0053160D">
        <w:rPr>
          <w:sz w:val="26"/>
          <w:szCs w:val="26"/>
          <w:lang w:val="vi-VN"/>
        </w:rPr>
        <w:t xml:space="preserve">ha so với cùng kỳ vụ Đông Xuân 2021-2022. Dịch hại trên đồng ruộng chủ yếu </w:t>
      </w:r>
      <w:r w:rsidR="009760AD">
        <w:rPr>
          <w:sz w:val="26"/>
          <w:szCs w:val="26"/>
          <w:lang w:val="vi-VN"/>
        </w:rPr>
        <w:t>rầy nâu</w:t>
      </w:r>
      <w:r w:rsidR="009760AD" w:rsidRPr="0053160D">
        <w:rPr>
          <w:sz w:val="26"/>
          <w:szCs w:val="26"/>
          <w:lang w:val="vi-VN"/>
        </w:rPr>
        <w:t xml:space="preserve">, bệnh đạo ôn lá,… </w:t>
      </w:r>
    </w:p>
    <w:p w14:paraId="6AECE03D" w14:textId="77777777" w:rsidR="009760AD" w:rsidRPr="002070A1" w:rsidRDefault="009760AD" w:rsidP="009760AD">
      <w:pPr>
        <w:spacing w:after="60" w:line="288" w:lineRule="auto"/>
        <w:jc w:val="both"/>
        <w:rPr>
          <w:sz w:val="26"/>
          <w:szCs w:val="26"/>
          <w:lang w:val="vi-VN"/>
        </w:rPr>
      </w:pPr>
      <w:r w:rsidRPr="00D26815">
        <w:rPr>
          <w:color w:val="FF0000"/>
          <w:sz w:val="26"/>
          <w:szCs w:val="26"/>
          <w:lang w:val="vi-VN"/>
        </w:rPr>
        <w:tab/>
      </w:r>
      <w:r w:rsidRPr="00BB0C5D">
        <w:rPr>
          <w:sz w:val="26"/>
          <w:szCs w:val="26"/>
          <w:lang w:val="vi-VN"/>
        </w:rPr>
        <w:t xml:space="preserve">- </w:t>
      </w:r>
      <w:r w:rsidRPr="00BB0C5D">
        <w:rPr>
          <w:b/>
          <w:bCs/>
          <w:sz w:val="26"/>
          <w:szCs w:val="26"/>
          <w:lang w:val="vi-VN"/>
        </w:rPr>
        <w:t xml:space="preserve">Rầy nâu: </w:t>
      </w:r>
      <w:r w:rsidRPr="00BB0C5D">
        <w:rPr>
          <w:sz w:val="26"/>
          <w:szCs w:val="26"/>
          <w:lang w:val="vi-VN"/>
        </w:rPr>
        <w:t xml:space="preserve">Trên lúa giai đoạn đòng - trổ trong tuần </w:t>
      </w:r>
      <w:r>
        <w:rPr>
          <w:sz w:val="26"/>
          <w:szCs w:val="26"/>
          <w:lang w:val="vi-VN"/>
        </w:rPr>
        <w:t xml:space="preserve">trước </w:t>
      </w:r>
      <w:r w:rsidRPr="00BB0C5D">
        <w:rPr>
          <w:sz w:val="26"/>
          <w:szCs w:val="26"/>
          <w:lang w:val="vi-VN"/>
        </w:rPr>
        <w:t xml:space="preserve">điều tra phát hiện thành trùng mang trứng và ổ trứng rải rác trên ruộng, hiện nay rầy cám đã và đang nở với mật số </w:t>
      </w:r>
      <w:r w:rsidRPr="004329BA">
        <w:rPr>
          <w:sz w:val="26"/>
          <w:szCs w:val="26"/>
          <w:lang w:val="vi-VN"/>
        </w:rPr>
        <w:t>500-700 con/m</w:t>
      </w:r>
      <w:r w:rsidRPr="004329BA">
        <w:rPr>
          <w:sz w:val="26"/>
          <w:szCs w:val="26"/>
          <w:vertAlign w:val="superscript"/>
          <w:lang w:val="vi-VN"/>
        </w:rPr>
        <w:t>2</w:t>
      </w:r>
      <w:r w:rsidRPr="004329BA">
        <w:rPr>
          <w:sz w:val="26"/>
          <w:szCs w:val="26"/>
          <w:lang w:val="vi-VN"/>
        </w:rPr>
        <w:t>, cục bộ 1.000-1.500 con/m</w:t>
      </w:r>
      <w:r w:rsidRPr="004329BA">
        <w:rPr>
          <w:sz w:val="26"/>
          <w:szCs w:val="26"/>
          <w:vertAlign w:val="superscript"/>
          <w:lang w:val="vi-VN"/>
        </w:rPr>
        <w:t>2</w:t>
      </w:r>
      <w:r w:rsidRPr="00BB0C5D">
        <w:rPr>
          <w:sz w:val="26"/>
          <w:szCs w:val="26"/>
          <w:lang w:val="vi-VN"/>
        </w:rPr>
        <w:t xml:space="preserve">, phân bố chủ yếu ở các xã gieo sạ muộn khu vực Bắc Cái Sắn (huyện Vĩnh Thạnh) với </w:t>
      </w:r>
      <w:r w:rsidRPr="00BB0C5D">
        <w:rPr>
          <w:bCs/>
          <w:sz w:val="26"/>
          <w:szCs w:val="26"/>
          <w:lang w:val="vi-VN"/>
        </w:rPr>
        <w:t>diện tích nhiễm 865 ha tăng 865 ha</w:t>
      </w:r>
      <w:r w:rsidRPr="00BB0C5D">
        <w:rPr>
          <w:sz w:val="26"/>
          <w:szCs w:val="26"/>
          <w:lang w:val="vi-VN"/>
        </w:rPr>
        <w:t xml:space="preserve"> so với tuần qua và thấp hơn 372 ha so với cùng kỳ vụ Đông Xuân 2021-</w:t>
      </w:r>
      <w:r w:rsidRPr="002070A1">
        <w:rPr>
          <w:sz w:val="26"/>
          <w:szCs w:val="26"/>
          <w:lang w:val="vi-VN"/>
        </w:rPr>
        <w:t>2022. Các quận huyện còn lại diện tích lúa chắc xanh như Cờ Đỏ, Thới Lai</w:t>
      </w:r>
      <w:r>
        <w:rPr>
          <w:sz w:val="26"/>
          <w:szCs w:val="26"/>
          <w:lang w:val="vi-VN"/>
        </w:rPr>
        <w:t xml:space="preserve"> </w:t>
      </w:r>
      <w:r w:rsidRPr="002070A1">
        <w:rPr>
          <w:sz w:val="26"/>
          <w:szCs w:val="26"/>
          <w:lang w:val="vi-VN"/>
        </w:rPr>
        <w:t xml:space="preserve">ghi nhận mật số rầy nâu </w:t>
      </w:r>
      <w:r w:rsidRPr="004329BA">
        <w:rPr>
          <w:sz w:val="26"/>
          <w:szCs w:val="26"/>
          <w:lang w:val="vi-VN"/>
        </w:rPr>
        <w:t>thấp</w:t>
      </w:r>
      <w:r w:rsidRPr="002070A1">
        <w:rPr>
          <w:sz w:val="26"/>
          <w:szCs w:val="26"/>
          <w:lang w:val="vi-VN"/>
        </w:rPr>
        <w:t xml:space="preserve"> 200-400 con/m</w:t>
      </w:r>
      <w:r w:rsidRPr="002070A1">
        <w:rPr>
          <w:sz w:val="26"/>
          <w:szCs w:val="26"/>
          <w:vertAlign w:val="superscript"/>
          <w:lang w:val="vi-VN"/>
        </w:rPr>
        <w:t>2</w:t>
      </w:r>
      <w:r w:rsidRPr="002070A1">
        <w:rPr>
          <w:sz w:val="26"/>
          <w:szCs w:val="26"/>
          <w:lang w:val="vi-VN"/>
        </w:rPr>
        <w:t xml:space="preserve"> dưới mức thống kê diện </w:t>
      </w:r>
      <w:r>
        <w:rPr>
          <w:sz w:val="26"/>
          <w:szCs w:val="26"/>
          <w:lang w:val="vi-VN"/>
        </w:rPr>
        <w:t>tích.</w:t>
      </w:r>
    </w:p>
    <w:p w14:paraId="1C636831" w14:textId="77777777" w:rsidR="009760AD" w:rsidRPr="004329BA" w:rsidRDefault="009760AD" w:rsidP="009760AD">
      <w:pPr>
        <w:spacing w:after="60" w:line="288" w:lineRule="auto"/>
        <w:jc w:val="both"/>
        <w:rPr>
          <w:sz w:val="26"/>
          <w:szCs w:val="26"/>
          <w:lang w:val="vi-VN"/>
        </w:rPr>
      </w:pPr>
      <w:r w:rsidRPr="00D41993">
        <w:rPr>
          <w:sz w:val="26"/>
          <w:szCs w:val="26"/>
          <w:lang w:val="vi-VN"/>
        </w:rPr>
        <w:tab/>
        <w:t>Số lượng rầy nâu thành trùng di trú vào các bẫy đèn cao nhất 941 con/bẫy</w:t>
      </w:r>
      <w:r w:rsidRPr="00D41993">
        <w:rPr>
          <w:sz w:val="26"/>
          <w:szCs w:val="26"/>
          <w:lang w:val="da-DK"/>
        </w:rPr>
        <w:t xml:space="preserve"> </w:t>
      </w:r>
      <w:r w:rsidRPr="00D41993">
        <w:rPr>
          <w:sz w:val="26"/>
          <w:szCs w:val="26"/>
          <w:lang w:val="vi-VN"/>
        </w:rPr>
        <w:t>(ngày</w:t>
      </w:r>
      <w:r w:rsidRPr="00D41993">
        <w:rPr>
          <w:sz w:val="26"/>
          <w:szCs w:val="26"/>
          <w:lang w:val="da-DK"/>
        </w:rPr>
        <w:t xml:space="preserve"> 22</w:t>
      </w:r>
      <w:r w:rsidRPr="00D41993">
        <w:rPr>
          <w:sz w:val="26"/>
          <w:szCs w:val="26"/>
          <w:lang w:val="vi-VN"/>
        </w:rPr>
        <w:t xml:space="preserve">/02/2023 tại xã Thạnh Thắng- huyện Thới Lai) </w:t>
      </w:r>
      <w:r w:rsidRPr="00D41993">
        <w:rPr>
          <w:sz w:val="26"/>
          <w:szCs w:val="26"/>
          <w:lang w:val="da-DK"/>
        </w:rPr>
        <w:t>cao</w:t>
      </w:r>
      <w:r w:rsidRPr="00D41993">
        <w:rPr>
          <w:sz w:val="26"/>
          <w:szCs w:val="26"/>
          <w:lang w:val="vi-VN"/>
        </w:rPr>
        <w:t xml:space="preserve"> </w:t>
      </w:r>
      <w:r w:rsidRPr="00D41993">
        <w:rPr>
          <w:sz w:val="26"/>
          <w:szCs w:val="26"/>
          <w:lang w:val="da-DK"/>
        </w:rPr>
        <w:t>hơn</w:t>
      </w:r>
      <w:r w:rsidRPr="00D41993">
        <w:rPr>
          <w:sz w:val="26"/>
          <w:szCs w:val="26"/>
          <w:lang w:val="vi-VN"/>
        </w:rPr>
        <w:t xml:space="preserve"> cao điểm tuần </w:t>
      </w:r>
      <w:r w:rsidRPr="00D41993">
        <w:rPr>
          <w:sz w:val="26"/>
          <w:szCs w:val="26"/>
          <w:lang w:val="da-DK"/>
        </w:rPr>
        <w:t xml:space="preserve">trước, cao </w:t>
      </w:r>
      <w:r w:rsidRPr="00D41993">
        <w:rPr>
          <w:sz w:val="26"/>
          <w:szCs w:val="26"/>
          <w:lang w:val="vi-VN"/>
        </w:rPr>
        <w:t>nhất 307 con/bẫy</w:t>
      </w:r>
      <w:r w:rsidRPr="00D41993">
        <w:rPr>
          <w:sz w:val="26"/>
          <w:szCs w:val="26"/>
          <w:lang w:val="da-DK"/>
        </w:rPr>
        <w:t xml:space="preserve"> </w:t>
      </w:r>
      <w:r w:rsidRPr="00D41993">
        <w:rPr>
          <w:sz w:val="26"/>
          <w:szCs w:val="26"/>
          <w:lang w:val="vi-VN"/>
        </w:rPr>
        <w:t>(ngày</w:t>
      </w:r>
      <w:r w:rsidRPr="00D41993">
        <w:rPr>
          <w:sz w:val="26"/>
          <w:szCs w:val="26"/>
          <w:lang w:val="da-DK"/>
        </w:rPr>
        <w:t xml:space="preserve"> 29</w:t>
      </w:r>
      <w:r w:rsidRPr="00D41993">
        <w:rPr>
          <w:sz w:val="26"/>
          <w:szCs w:val="26"/>
          <w:lang w:val="vi-VN"/>
        </w:rPr>
        <w:t>/01/2023 tại xã Thạnh An - huyện Vĩnh Thạnh)</w:t>
      </w:r>
      <w:r>
        <w:rPr>
          <w:sz w:val="26"/>
          <w:szCs w:val="26"/>
          <w:lang w:val="vi-VN"/>
        </w:rPr>
        <w:t xml:space="preserve"> </w:t>
      </w:r>
      <w:r w:rsidRPr="00D41993">
        <w:rPr>
          <w:sz w:val="26"/>
          <w:szCs w:val="26"/>
          <w:lang w:val="vi-VN"/>
        </w:rPr>
        <w:t xml:space="preserve">và </w:t>
      </w:r>
      <w:r>
        <w:rPr>
          <w:sz w:val="26"/>
          <w:szCs w:val="26"/>
          <w:lang w:val="da-DK"/>
        </w:rPr>
        <w:t>th</w:t>
      </w:r>
      <w:r>
        <w:rPr>
          <w:sz w:val="26"/>
          <w:szCs w:val="26"/>
          <w:lang w:val="vi-VN"/>
        </w:rPr>
        <w:t xml:space="preserve">ấp </w:t>
      </w:r>
      <w:r w:rsidRPr="00D41993">
        <w:rPr>
          <w:sz w:val="26"/>
          <w:szCs w:val="26"/>
          <w:lang w:val="vi-VN"/>
        </w:rPr>
        <w:t xml:space="preserve">hơn so với rầy nâu vào đèn cùng kỳ, cao nhất </w:t>
      </w:r>
      <w:r w:rsidRPr="00040D93">
        <w:rPr>
          <w:color w:val="000000"/>
          <w:sz w:val="26"/>
          <w:szCs w:val="26"/>
          <w:lang w:val="vi-VN"/>
        </w:rPr>
        <w:t>10.000 con/bẫy</w:t>
      </w:r>
      <w:r w:rsidRPr="00040D93">
        <w:rPr>
          <w:color w:val="000000"/>
          <w:sz w:val="26"/>
          <w:szCs w:val="26"/>
          <w:lang w:val="da-DK"/>
        </w:rPr>
        <w:t xml:space="preserve"> </w:t>
      </w:r>
      <w:r w:rsidRPr="00040D93">
        <w:rPr>
          <w:color w:val="000000"/>
          <w:sz w:val="26"/>
          <w:szCs w:val="26"/>
          <w:lang w:val="vi-VN"/>
        </w:rPr>
        <w:t>(ngày</w:t>
      </w:r>
      <w:r w:rsidRPr="00040D93">
        <w:rPr>
          <w:color w:val="000000"/>
          <w:sz w:val="26"/>
          <w:szCs w:val="26"/>
          <w:lang w:val="da-DK"/>
        </w:rPr>
        <w:t xml:space="preserve"> 07</w:t>
      </w:r>
      <w:r w:rsidRPr="00040D93">
        <w:rPr>
          <w:color w:val="000000"/>
          <w:sz w:val="26"/>
          <w:szCs w:val="26"/>
          <w:lang w:val="vi-VN"/>
        </w:rPr>
        <w:t>/</w:t>
      </w:r>
      <w:r w:rsidRPr="00040D93">
        <w:rPr>
          <w:color w:val="000000"/>
          <w:sz w:val="26"/>
          <w:szCs w:val="26"/>
          <w:lang w:val="da-DK"/>
        </w:rPr>
        <w:t>02</w:t>
      </w:r>
      <w:r w:rsidRPr="00040D93">
        <w:rPr>
          <w:color w:val="000000"/>
          <w:sz w:val="26"/>
          <w:szCs w:val="26"/>
          <w:lang w:val="vi-VN"/>
        </w:rPr>
        <w:t>/2022 tại xã Thạnh Lộc - huyện Vĩnh Thạnh)</w:t>
      </w:r>
      <w:r w:rsidRPr="004329BA">
        <w:rPr>
          <w:color w:val="000000"/>
          <w:sz w:val="26"/>
          <w:szCs w:val="26"/>
          <w:lang w:val="vi-VN"/>
        </w:rPr>
        <w:t>.</w:t>
      </w:r>
    </w:p>
    <w:p w14:paraId="2CA0E629" w14:textId="77777777" w:rsidR="009760AD" w:rsidRPr="00E76903" w:rsidRDefault="009760AD" w:rsidP="009760AD">
      <w:pPr>
        <w:spacing w:after="60" w:line="288" w:lineRule="auto"/>
        <w:jc w:val="both"/>
        <w:rPr>
          <w:sz w:val="26"/>
          <w:szCs w:val="26"/>
          <w:lang w:val="vi-VN"/>
        </w:rPr>
      </w:pPr>
      <w:r w:rsidRPr="00E76903">
        <w:rPr>
          <w:sz w:val="26"/>
          <w:szCs w:val="26"/>
          <w:lang w:val="vi-VN"/>
        </w:rPr>
        <w:tab/>
        <w:t xml:space="preserve">- </w:t>
      </w:r>
      <w:r w:rsidRPr="00E76903">
        <w:rPr>
          <w:b/>
          <w:bCs/>
          <w:sz w:val="26"/>
          <w:szCs w:val="26"/>
          <w:lang w:val="vi-VN"/>
        </w:rPr>
        <w:t>Bệnh đạo ôn lá:</w:t>
      </w:r>
      <w:r w:rsidRPr="00E76903">
        <w:rPr>
          <w:bCs/>
          <w:sz w:val="26"/>
          <w:szCs w:val="26"/>
          <w:lang w:val="vi-VN"/>
        </w:rPr>
        <w:t xml:space="preserve"> </w:t>
      </w:r>
      <w:bookmarkStart w:id="16" w:name="_Hlk123201416"/>
      <w:r w:rsidRPr="00E76903">
        <w:rPr>
          <w:bCs/>
          <w:sz w:val="26"/>
          <w:szCs w:val="26"/>
          <w:lang w:val="vi-VN"/>
        </w:rPr>
        <w:t>Đ</w:t>
      </w:r>
      <w:r w:rsidRPr="00E76903">
        <w:rPr>
          <w:sz w:val="26"/>
          <w:szCs w:val="26"/>
          <w:lang w:val="vi-VN"/>
        </w:rPr>
        <w:t xml:space="preserve">iều kiện thời tiết trong tuần sáng sớm </w:t>
      </w:r>
      <w:r w:rsidRPr="004329BA">
        <w:rPr>
          <w:sz w:val="26"/>
          <w:szCs w:val="26"/>
          <w:lang w:val="vi-VN"/>
        </w:rPr>
        <w:t xml:space="preserve">có sương mù nhẹ </w:t>
      </w:r>
      <w:r w:rsidRPr="00E76903">
        <w:rPr>
          <w:sz w:val="26"/>
          <w:szCs w:val="26"/>
          <w:lang w:val="vi-VN"/>
        </w:rPr>
        <w:t xml:space="preserve">và chiều tối âm u, bệnh đạo ôn lá tiếp tục gây hại trên lúa gieo sạ muộn đang giai đoạn đòng trên những ruộng bón thừa phân đạm, sạ dày với diện tích nhiễm 187 ha giảm 480 ha so với tuần qua và thấp hơn 86 ha so với cùng kỳ, tỷ lệ nhiễm 5-10%, cấp bệnh 1-3 tập trung chủ yếu tại các xã Bắc Cái Sắn (huyện Vĩnh </w:t>
      </w:r>
      <w:bookmarkEnd w:id="16"/>
      <w:r w:rsidRPr="00E76903">
        <w:rPr>
          <w:sz w:val="26"/>
          <w:szCs w:val="26"/>
          <w:lang w:val="vi-VN"/>
        </w:rPr>
        <w:t>Thạnh)</w:t>
      </w:r>
      <w:r>
        <w:rPr>
          <w:sz w:val="26"/>
          <w:szCs w:val="26"/>
          <w:lang w:val="vi-VN"/>
        </w:rPr>
        <w:t>.</w:t>
      </w:r>
    </w:p>
    <w:p w14:paraId="3272E7C1" w14:textId="33AA7BE0" w:rsidR="0035641E" w:rsidRPr="0035641E" w:rsidRDefault="009760AD" w:rsidP="009760AD">
      <w:pPr>
        <w:spacing w:after="60" w:line="288" w:lineRule="auto"/>
        <w:jc w:val="both"/>
        <w:rPr>
          <w:sz w:val="26"/>
          <w:szCs w:val="26"/>
          <w:lang w:val="vi-VN"/>
        </w:rPr>
      </w:pPr>
      <w:r w:rsidRPr="00D26815">
        <w:rPr>
          <w:color w:val="FF0000"/>
          <w:sz w:val="26"/>
          <w:szCs w:val="26"/>
          <w:lang w:val="vi-VN"/>
        </w:rPr>
        <w:tab/>
      </w:r>
      <w:r w:rsidRPr="00D41993">
        <w:rPr>
          <w:sz w:val="26"/>
          <w:szCs w:val="26"/>
          <w:lang w:val="vi-VN"/>
        </w:rPr>
        <w:t xml:space="preserve">Bên cạnh đó, còn có sự xuất hiện và gây hại của sâu cuốn lá (65 ha), chuột (12 ha) và các dịch hại khác như rầy phấn trắng, </w:t>
      </w:r>
      <w:r>
        <w:rPr>
          <w:sz w:val="26"/>
          <w:szCs w:val="26"/>
          <w:lang w:val="vi-VN"/>
        </w:rPr>
        <w:t xml:space="preserve">bệnh đạo ôn cổ bông (1-2%), </w:t>
      </w:r>
      <w:r w:rsidRPr="00D41993">
        <w:rPr>
          <w:sz w:val="26"/>
          <w:szCs w:val="26"/>
          <w:lang w:val="vi-VN"/>
        </w:rPr>
        <w:t>bệnh lem lép hạt, bệnh cháy bìa lá,… xuất hiện và gây hại rải rác dưới mức thống kê diện tích tại các quận/huyện. Ngoài ra, trên trà lúa chín đang bị đổ ngã cục bộ tại các huyện Vĩnh Thạnh, Cờ Đỏ và Thới Lai.</w:t>
      </w:r>
    </w:p>
    <w:bookmarkEnd w:id="15"/>
    <w:p w14:paraId="1028244C" w14:textId="7D31A5DC" w:rsidR="00824226" w:rsidRPr="0035641E" w:rsidRDefault="00824226" w:rsidP="0035641E">
      <w:pPr>
        <w:spacing w:after="60" w:line="288" w:lineRule="auto"/>
        <w:jc w:val="both"/>
        <w:rPr>
          <w:b/>
          <w:sz w:val="26"/>
          <w:szCs w:val="26"/>
          <w:lang w:val="vi-VN"/>
        </w:rPr>
      </w:pPr>
      <w:r w:rsidRPr="0035641E">
        <w:rPr>
          <w:b/>
          <w:sz w:val="26"/>
          <w:szCs w:val="26"/>
          <w:lang w:val="da-DK"/>
        </w:rPr>
        <w:lastRenderedPageBreak/>
        <w:t>6.</w:t>
      </w:r>
      <w:r w:rsidRPr="0035641E">
        <w:rPr>
          <w:b/>
          <w:sz w:val="26"/>
          <w:szCs w:val="26"/>
          <w:lang w:val="vi-VN"/>
        </w:rPr>
        <w:t>2. Trên cây trồng khác</w:t>
      </w:r>
      <w:bookmarkStart w:id="17" w:name="_Hlk486450500"/>
      <w:bookmarkStart w:id="18" w:name="_Hlk508269950"/>
      <w:bookmarkStart w:id="19" w:name="_Hlk517350956"/>
      <w:bookmarkStart w:id="20" w:name="_Hlk510706094"/>
      <w:bookmarkStart w:id="21" w:name="_Hlk515520518"/>
      <w:bookmarkStart w:id="22" w:name="_Hlk50044142"/>
      <w:bookmarkStart w:id="23" w:name="_Hlk61505252"/>
      <w:bookmarkStart w:id="24" w:name="_Hlk39731397"/>
      <w:bookmarkStart w:id="25" w:name="_Hlk57291832"/>
      <w:bookmarkStart w:id="26" w:name="_Hlk534277040"/>
      <w:bookmarkStart w:id="27" w:name="_Hlk51852763"/>
      <w:bookmarkStart w:id="28" w:name="_Hlk29452698"/>
    </w:p>
    <w:p w14:paraId="6E071BB9" w14:textId="77777777" w:rsidR="009760AD" w:rsidRPr="00E76903" w:rsidRDefault="009760AD" w:rsidP="009760AD">
      <w:pPr>
        <w:spacing w:after="60" w:line="288" w:lineRule="auto"/>
        <w:ind w:firstLine="720"/>
        <w:jc w:val="both"/>
        <w:rPr>
          <w:sz w:val="26"/>
          <w:szCs w:val="26"/>
          <w:lang w:val="vi-VN"/>
        </w:rPr>
      </w:pPr>
      <w:bookmarkStart w:id="29" w:name="_Hlk69324242"/>
      <w:bookmarkStart w:id="30" w:name="_Hlk74212431"/>
      <w:bookmarkStart w:id="31" w:name="_Hlk76631603"/>
      <w:bookmarkStart w:id="32" w:name="_Hlk117756393"/>
      <w:bookmarkStart w:id="33" w:name="_Hlk115941006"/>
      <w:bookmarkEnd w:id="17"/>
      <w:bookmarkEnd w:id="18"/>
      <w:bookmarkEnd w:id="19"/>
      <w:bookmarkEnd w:id="20"/>
      <w:bookmarkEnd w:id="21"/>
      <w:bookmarkEnd w:id="22"/>
      <w:bookmarkEnd w:id="23"/>
      <w:bookmarkEnd w:id="24"/>
      <w:bookmarkEnd w:id="25"/>
      <w:bookmarkEnd w:id="26"/>
      <w:bookmarkEnd w:id="27"/>
      <w:bookmarkEnd w:id="28"/>
      <w:r w:rsidRPr="00E76903">
        <w:rPr>
          <w:sz w:val="26"/>
          <w:szCs w:val="26"/>
          <w:lang w:val="vi-VN"/>
        </w:rPr>
        <w:t>-</w:t>
      </w:r>
      <w:r w:rsidRPr="00E76903">
        <w:rPr>
          <w:b/>
          <w:sz w:val="26"/>
          <w:szCs w:val="26"/>
          <w:lang w:val="vi-VN"/>
        </w:rPr>
        <w:t xml:space="preserve"> Cây có múi</w:t>
      </w:r>
      <w:bookmarkStart w:id="34" w:name="_Hlk503442438"/>
      <w:r w:rsidRPr="00E76903">
        <w:rPr>
          <w:b/>
          <w:sz w:val="26"/>
          <w:szCs w:val="26"/>
          <w:lang w:val="vi-VN"/>
        </w:rPr>
        <w:t>:</w:t>
      </w:r>
      <w:r w:rsidRPr="00E76903">
        <w:rPr>
          <w:sz w:val="26"/>
          <w:szCs w:val="26"/>
          <w:lang w:val="vi-VN"/>
        </w:rPr>
        <w:t xml:space="preserve"> Đã có </w:t>
      </w:r>
      <w:r>
        <w:rPr>
          <w:sz w:val="26"/>
          <w:szCs w:val="26"/>
          <w:lang w:val="da-DK"/>
        </w:rPr>
        <w:t>17</w:t>
      </w:r>
      <w:r>
        <w:rPr>
          <w:sz w:val="26"/>
          <w:szCs w:val="26"/>
          <w:lang w:val="vi-VN"/>
        </w:rPr>
        <w:t xml:space="preserve"> </w:t>
      </w:r>
      <w:r w:rsidRPr="00E76903">
        <w:rPr>
          <w:sz w:val="26"/>
          <w:szCs w:val="26"/>
          <w:lang w:val="vi-VN"/>
        </w:rPr>
        <w:t xml:space="preserve">ha nhiễm dịch hại, giảm </w:t>
      </w:r>
      <w:r>
        <w:rPr>
          <w:sz w:val="26"/>
          <w:szCs w:val="26"/>
          <w:lang w:val="vi-VN"/>
        </w:rPr>
        <w:t xml:space="preserve">17 </w:t>
      </w:r>
      <w:r w:rsidRPr="00E76903">
        <w:rPr>
          <w:sz w:val="26"/>
          <w:szCs w:val="26"/>
          <w:lang w:val="vi-VN"/>
        </w:rPr>
        <w:t>ha so với tuần qua</w:t>
      </w:r>
      <w:r w:rsidRPr="00E76903">
        <w:rPr>
          <w:sz w:val="26"/>
          <w:szCs w:val="26"/>
          <w:lang w:val="da-DK"/>
        </w:rPr>
        <w:t xml:space="preserve"> </w:t>
      </w:r>
      <w:r w:rsidRPr="00E76903">
        <w:rPr>
          <w:sz w:val="26"/>
          <w:szCs w:val="26"/>
          <w:lang w:val="vi-VN"/>
        </w:rPr>
        <w:t xml:space="preserve">và </w:t>
      </w:r>
      <w:r w:rsidRPr="00E76903">
        <w:rPr>
          <w:sz w:val="26"/>
          <w:szCs w:val="26"/>
          <w:lang w:val="da-DK"/>
        </w:rPr>
        <w:t>cao</w:t>
      </w:r>
      <w:r w:rsidRPr="00E76903">
        <w:rPr>
          <w:sz w:val="26"/>
          <w:szCs w:val="26"/>
          <w:lang w:val="vi-VN"/>
        </w:rPr>
        <w:t xml:space="preserve"> </w:t>
      </w:r>
      <w:r w:rsidRPr="00E76903">
        <w:rPr>
          <w:sz w:val="26"/>
          <w:szCs w:val="26"/>
          <w:lang w:val="da-DK"/>
        </w:rPr>
        <w:t xml:space="preserve">hơn </w:t>
      </w:r>
      <w:r>
        <w:rPr>
          <w:sz w:val="26"/>
          <w:szCs w:val="26"/>
          <w:lang w:val="da-DK"/>
        </w:rPr>
        <w:t>12</w:t>
      </w:r>
      <w:r>
        <w:rPr>
          <w:sz w:val="26"/>
          <w:szCs w:val="26"/>
          <w:lang w:val="vi-VN"/>
        </w:rPr>
        <w:t xml:space="preserve"> </w:t>
      </w:r>
      <w:r w:rsidRPr="00E76903">
        <w:rPr>
          <w:sz w:val="26"/>
          <w:szCs w:val="26"/>
          <w:lang w:val="vi-VN"/>
        </w:rPr>
        <w:t xml:space="preserve">ha so với cùng kỳ, các đối tượng dịch hại như rệp sáp </w:t>
      </w:r>
      <w:r>
        <w:rPr>
          <w:sz w:val="26"/>
          <w:szCs w:val="26"/>
          <w:lang w:val="vi-VN"/>
        </w:rPr>
        <w:t xml:space="preserve">7 </w:t>
      </w:r>
      <w:r w:rsidRPr="00E76903">
        <w:rPr>
          <w:sz w:val="26"/>
          <w:szCs w:val="26"/>
          <w:lang w:val="vi-VN"/>
        </w:rPr>
        <w:t xml:space="preserve">ha, bệnh ghẻ </w:t>
      </w:r>
      <w:r>
        <w:rPr>
          <w:sz w:val="26"/>
          <w:szCs w:val="26"/>
          <w:lang w:val="da-DK"/>
        </w:rPr>
        <w:t>3</w:t>
      </w:r>
      <w:r>
        <w:rPr>
          <w:sz w:val="26"/>
          <w:szCs w:val="26"/>
          <w:lang w:val="vi-VN"/>
        </w:rPr>
        <w:t xml:space="preserve"> </w:t>
      </w:r>
      <w:r w:rsidRPr="00E76903">
        <w:rPr>
          <w:sz w:val="26"/>
          <w:szCs w:val="26"/>
          <w:lang w:val="vi-VN"/>
        </w:rPr>
        <w:t>ha, bệnh muội đen 7 ha,… tập trung chủ yếu tại huyện Phong Điền và các dịch hại khác như sâu vẽ bùa, rệp sáp, bệnh muội đen, bệnh ghẻ,… cũng gây hại rải rác dưới mức thống kê diện tích tại các vườn cây có múi tại quận Ô Môn, Thốt Nốt và huyện Cờ Đỏ.</w:t>
      </w:r>
    </w:p>
    <w:bookmarkEnd w:id="29"/>
    <w:bookmarkEnd w:id="34"/>
    <w:p w14:paraId="21BF84F7" w14:textId="77777777" w:rsidR="009760AD" w:rsidRPr="00EE3945" w:rsidRDefault="009760AD" w:rsidP="009760AD">
      <w:pPr>
        <w:spacing w:after="60" w:line="288" w:lineRule="auto"/>
        <w:ind w:firstLine="720"/>
        <w:jc w:val="both"/>
        <w:rPr>
          <w:sz w:val="26"/>
          <w:szCs w:val="26"/>
          <w:lang w:val="vi-VN"/>
        </w:rPr>
      </w:pPr>
      <w:r w:rsidRPr="00EE3945">
        <w:rPr>
          <w:sz w:val="26"/>
          <w:szCs w:val="26"/>
          <w:lang w:val="vi-VN"/>
        </w:rPr>
        <w:t xml:space="preserve">- </w:t>
      </w:r>
      <w:r w:rsidRPr="00EE3945">
        <w:rPr>
          <w:b/>
          <w:bCs/>
          <w:sz w:val="26"/>
          <w:szCs w:val="26"/>
          <w:lang w:val="pt-BR"/>
        </w:rPr>
        <w:t>Cây ăn trái</w:t>
      </w:r>
      <w:r w:rsidRPr="00EE3945">
        <w:rPr>
          <w:b/>
          <w:bCs/>
          <w:sz w:val="26"/>
          <w:szCs w:val="26"/>
          <w:lang w:val="vi-VN"/>
        </w:rPr>
        <w:t xml:space="preserve"> </w:t>
      </w:r>
      <w:r w:rsidRPr="00EE3945">
        <w:rPr>
          <w:b/>
          <w:bCs/>
          <w:sz w:val="26"/>
          <w:szCs w:val="26"/>
          <w:lang w:val="pt-BR"/>
        </w:rPr>
        <w:t>khác</w:t>
      </w:r>
      <w:r w:rsidRPr="00EE3945">
        <w:rPr>
          <w:sz w:val="26"/>
          <w:szCs w:val="26"/>
          <w:lang w:val="vi-VN"/>
        </w:rPr>
        <w:t xml:space="preserve">: Diện tích nhiễm </w:t>
      </w:r>
      <w:r>
        <w:rPr>
          <w:sz w:val="26"/>
          <w:szCs w:val="26"/>
          <w:lang w:val="vi-VN"/>
        </w:rPr>
        <w:t xml:space="preserve">41 </w:t>
      </w:r>
      <w:r w:rsidRPr="00EE3945">
        <w:rPr>
          <w:sz w:val="26"/>
          <w:szCs w:val="26"/>
          <w:lang w:val="vi-VN"/>
        </w:rPr>
        <w:t xml:space="preserve">ha </w:t>
      </w:r>
      <w:r>
        <w:rPr>
          <w:sz w:val="26"/>
          <w:szCs w:val="26"/>
          <w:lang w:val="vi-VN"/>
        </w:rPr>
        <w:t>tăng 6</w:t>
      </w:r>
      <w:r w:rsidRPr="00EE3945">
        <w:rPr>
          <w:sz w:val="26"/>
          <w:szCs w:val="26"/>
          <w:lang w:val="vi-VN"/>
        </w:rPr>
        <w:t xml:space="preserve"> ha so với tuần qua, thấp hơn cùng kỳ </w:t>
      </w:r>
      <w:r>
        <w:rPr>
          <w:sz w:val="26"/>
          <w:szCs w:val="26"/>
          <w:lang w:val="vi-VN"/>
        </w:rPr>
        <w:t xml:space="preserve">39 </w:t>
      </w:r>
      <w:r w:rsidRPr="00EE3945">
        <w:rPr>
          <w:sz w:val="26"/>
          <w:szCs w:val="26"/>
          <w:lang w:val="vi-VN"/>
        </w:rPr>
        <w:t xml:space="preserve">ha, trong đó </w:t>
      </w:r>
      <w:r w:rsidRPr="00EE3945">
        <w:rPr>
          <w:sz w:val="26"/>
          <w:szCs w:val="26"/>
          <w:lang w:val="pt-BR"/>
        </w:rPr>
        <w:t>c</w:t>
      </w:r>
      <w:r w:rsidRPr="00EE3945">
        <w:rPr>
          <w:sz w:val="26"/>
          <w:szCs w:val="26"/>
          <w:lang w:val="vi-VN"/>
        </w:rPr>
        <w:t xml:space="preserve">ác đối tượng dịch hại </w:t>
      </w:r>
      <w:r w:rsidRPr="00EE3945">
        <w:rPr>
          <w:sz w:val="26"/>
          <w:szCs w:val="26"/>
          <w:lang w:val="pt-BR"/>
        </w:rPr>
        <w:t xml:space="preserve">xuất hiện </w:t>
      </w:r>
      <w:r w:rsidRPr="00EE3945">
        <w:rPr>
          <w:sz w:val="26"/>
          <w:szCs w:val="26"/>
          <w:lang w:val="vi-VN"/>
        </w:rPr>
        <w:t xml:space="preserve">như bệnh muội đen 26 ha trên các cây vú sữa, nhãn, xoài; bệnh nứt thân, rầy xanh trên cây sầu riêng </w:t>
      </w:r>
      <w:r>
        <w:rPr>
          <w:sz w:val="26"/>
          <w:szCs w:val="26"/>
          <w:lang w:val="vi-VN"/>
        </w:rPr>
        <w:t xml:space="preserve">5 </w:t>
      </w:r>
      <w:r w:rsidRPr="00EE3945">
        <w:rPr>
          <w:sz w:val="26"/>
          <w:szCs w:val="26"/>
          <w:lang w:val="vi-VN"/>
        </w:rPr>
        <w:t>ha,</w:t>
      </w:r>
      <w:r>
        <w:rPr>
          <w:sz w:val="26"/>
          <w:szCs w:val="26"/>
          <w:lang w:val="vi-VN"/>
        </w:rPr>
        <w:t xml:space="preserve"> </w:t>
      </w:r>
      <w:r w:rsidRPr="00EE3945">
        <w:rPr>
          <w:sz w:val="26"/>
          <w:szCs w:val="26"/>
          <w:lang w:val="vi-VN"/>
        </w:rPr>
        <w:t xml:space="preserve">sâu đục trái/mít </w:t>
      </w:r>
      <w:r>
        <w:rPr>
          <w:sz w:val="26"/>
          <w:szCs w:val="26"/>
          <w:lang w:val="vi-VN"/>
        </w:rPr>
        <w:t>10 ha</w:t>
      </w:r>
      <w:r w:rsidRPr="00EE3945">
        <w:rPr>
          <w:sz w:val="26"/>
          <w:szCs w:val="26"/>
          <w:lang w:val="vi-VN"/>
        </w:rPr>
        <w:t xml:space="preserve">… </w:t>
      </w:r>
      <w:r w:rsidRPr="00EE3945">
        <w:rPr>
          <w:sz w:val="26"/>
          <w:szCs w:val="26"/>
          <w:lang w:val="pt-BR"/>
        </w:rPr>
        <w:t>tập trung tại huyện Phong Điền</w:t>
      </w:r>
      <w:r w:rsidRPr="00EE3945">
        <w:rPr>
          <w:sz w:val="26"/>
          <w:szCs w:val="26"/>
          <w:lang w:val="vi-VN"/>
        </w:rPr>
        <w:t xml:space="preserve"> và quận Cái Răng</w:t>
      </w:r>
      <w:r w:rsidRPr="00EE3945">
        <w:rPr>
          <w:sz w:val="26"/>
          <w:szCs w:val="26"/>
          <w:lang w:val="pt-BR"/>
        </w:rPr>
        <w:t>. Cùng các đối tượng dịch hại khác như ruồi đục quả</w:t>
      </w:r>
      <w:r w:rsidRPr="00EE3945">
        <w:rPr>
          <w:sz w:val="26"/>
          <w:szCs w:val="26"/>
          <w:lang w:val="vi-VN"/>
        </w:rPr>
        <w:t>, bệnh thán thư/xoài,</w:t>
      </w:r>
      <w:r w:rsidRPr="00EE3945">
        <w:rPr>
          <w:sz w:val="26"/>
          <w:szCs w:val="26"/>
          <w:lang w:val="pt-BR"/>
        </w:rPr>
        <w:t xml:space="preserve"> r</w:t>
      </w:r>
      <w:r w:rsidRPr="00EE3945">
        <w:rPr>
          <w:sz w:val="26"/>
          <w:szCs w:val="26"/>
          <w:lang w:val="vi-VN"/>
        </w:rPr>
        <w:t>ệp sáp, bệnh nấm hồng/</w:t>
      </w:r>
      <w:r w:rsidRPr="00EE3945">
        <w:rPr>
          <w:sz w:val="26"/>
          <w:szCs w:val="26"/>
          <w:lang w:val="pt-BR"/>
        </w:rPr>
        <w:t>mãng cầu</w:t>
      </w:r>
      <w:r w:rsidRPr="00EE3945">
        <w:rPr>
          <w:sz w:val="26"/>
          <w:szCs w:val="26"/>
          <w:lang w:val="vi-VN"/>
        </w:rPr>
        <w:t>, bệnh nứt thân, xì mủ,</w:t>
      </w:r>
      <w:r w:rsidRPr="00EE3945">
        <w:rPr>
          <w:sz w:val="26"/>
          <w:szCs w:val="26"/>
          <w:lang w:val="pt-BR"/>
        </w:rPr>
        <w:t xml:space="preserve"> </w:t>
      </w:r>
      <w:r w:rsidRPr="00EE3945">
        <w:rPr>
          <w:sz w:val="26"/>
          <w:szCs w:val="26"/>
          <w:lang w:val="vi-VN"/>
        </w:rPr>
        <w:t>sâu đục trái/mít, bệnh nứt thân, chảy nhựa/sầu riêng, sâu đục gân lá/nhãn</w:t>
      </w:r>
      <w:r w:rsidRPr="00EE3945">
        <w:rPr>
          <w:sz w:val="26"/>
          <w:szCs w:val="26"/>
          <w:lang w:val="pt-BR"/>
        </w:rPr>
        <w:t>,… gây hại rải rác dưới mức thống kê diện tích ở quận Ô Môn, Cái Răng và huyện Cờ Đỏ.</w:t>
      </w:r>
    </w:p>
    <w:p w14:paraId="55EA9C28" w14:textId="4B5CBBD7" w:rsidR="0035641E" w:rsidRPr="0035641E" w:rsidRDefault="009760AD" w:rsidP="009760AD">
      <w:pPr>
        <w:spacing w:after="60" w:line="288" w:lineRule="auto"/>
        <w:ind w:firstLine="720"/>
        <w:jc w:val="both"/>
        <w:rPr>
          <w:sz w:val="26"/>
          <w:szCs w:val="26"/>
          <w:lang w:val="vi-VN"/>
        </w:rPr>
      </w:pPr>
      <w:r w:rsidRPr="00EE3945">
        <w:rPr>
          <w:b/>
          <w:sz w:val="26"/>
          <w:szCs w:val="26"/>
          <w:lang w:val="vi-VN"/>
        </w:rPr>
        <w:t>- Cây rau, màu:</w:t>
      </w:r>
      <w:r w:rsidRPr="00EE3945">
        <w:rPr>
          <w:sz w:val="26"/>
          <w:szCs w:val="26"/>
          <w:lang w:val="vi-VN"/>
        </w:rPr>
        <w:t xml:space="preserve"> </w:t>
      </w:r>
      <w:r w:rsidRPr="00EE3945">
        <w:rPr>
          <w:sz w:val="26"/>
          <w:szCs w:val="26"/>
          <w:lang w:val="pt-BR"/>
        </w:rPr>
        <w:t>Đ</w:t>
      </w:r>
      <w:r w:rsidRPr="00EE3945">
        <w:rPr>
          <w:sz w:val="26"/>
          <w:szCs w:val="26"/>
          <w:lang w:val="vi-VN"/>
        </w:rPr>
        <w:t xml:space="preserve">ã có </w:t>
      </w:r>
      <w:r>
        <w:rPr>
          <w:sz w:val="26"/>
          <w:szCs w:val="26"/>
          <w:lang w:val="pt-BR"/>
        </w:rPr>
        <w:t>24</w:t>
      </w:r>
      <w:r>
        <w:rPr>
          <w:sz w:val="26"/>
          <w:szCs w:val="26"/>
          <w:lang w:val="vi-VN"/>
        </w:rPr>
        <w:t xml:space="preserve"> </w:t>
      </w:r>
      <w:r w:rsidRPr="00EE3945">
        <w:rPr>
          <w:sz w:val="26"/>
          <w:szCs w:val="26"/>
          <w:lang w:val="vi-VN"/>
        </w:rPr>
        <w:t>ha nhiễm dịch hại,</w:t>
      </w:r>
      <w:r w:rsidRPr="00EE3945">
        <w:rPr>
          <w:sz w:val="26"/>
          <w:szCs w:val="26"/>
          <w:lang w:val="da-DK"/>
        </w:rPr>
        <w:t xml:space="preserve"> </w:t>
      </w:r>
      <w:r>
        <w:rPr>
          <w:sz w:val="26"/>
          <w:szCs w:val="26"/>
          <w:lang w:val="pt-BR"/>
        </w:rPr>
        <w:t>tăng</w:t>
      </w:r>
      <w:r>
        <w:rPr>
          <w:sz w:val="26"/>
          <w:szCs w:val="26"/>
          <w:lang w:val="vi-VN"/>
        </w:rPr>
        <w:t xml:space="preserve"> 3 </w:t>
      </w:r>
      <w:r w:rsidRPr="00EE3945">
        <w:rPr>
          <w:sz w:val="26"/>
          <w:szCs w:val="26"/>
          <w:lang w:val="vi-VN"/>
        </w:rPr>
        <w:t xml:space="preserve">ha so với tuần qua và </w:t>
      </w:r>
      <w:r>
        <w:rPr>
          <w:sz w:val="26"/>
          <w:szCs w:val="26"/>
          <w:lang w:val="da-DK"/>
        </w:rPr>
        <w:t>cao</w:t>
      </w:r>
      <w:r>
        <w:rPr>
          <w:sz w:val="26"/>
          <w:szCs w:val="26"/>
          <w:lang w:val="vi-VN"/>
        </w:rPr>
        <w:t xml:space="preserve"> </w:t>
      </w:r>
      <w:r w:rsidRPr="00EE3945">
        <w:rPr>
          <w:sz w:val="26"/>
          <w:szCs w:val="26"/>
          <w:lang w:val="vi-VN"/>
        </w:rPr>
        <w:t>hơn</w:t>
      </w:r>
      <w:r w:rsidRPr="00EE3945">
        <w:rPr>
          <w:sz w:val="26"/>
          <w:szCs w:val="26"/>
          <w:lang w:val="da-DK"/>
        </w:rPr>
        <w:t xml:space="preserve"> </w:t>
      </w:r>
      <w:r>
        <w:rPr>
          <w:sz w:val="26"/>
          <w:szCs w:val="26"/>
          <w:lang w:val="da-DK"/>
        </w:rPr>
        <w:t>8</w:t>
      </w:r>
      <w:r>
        <w:rPr>
          <w:sz w:val="26"/>
          <w:szCs w:val="26"/>
          <w:lang w:val="vi-VN"/>
        </w:rPr>
        <w:t xml:space="preserve"> </w:t>
      </w:r>
      <w:r w:rsidRPr="00EE3945">
        <w:rPr>
          <w:sz w:val="26"/>
          <w:szCs w:val="26"/>
          <w:lang w:val="vi-VN"/>
        </w:rPr>
        <w:t>ha so với cùng kỳ</w:t>
      </w:r>
      <w:r w:rsidRPr="00EE3945">
        <w:rPr>
          <w:sz w:val="26"/>
          <w:szCs w:val="26"/>
          <w:lang w:val="pt-BR"/>
        </w:rPr>
        <w:t>, các đối tượng dịch hại xuất hiện trong tuần như bọ trĩ/bầu bí dưa (</w:t>
      </w:r>
      <w:r>
        <w:rPr>
          <w:sz w:val="26"/>
          <w:szCs w:val="26"/>
          <w:lang w:val="vi-VN"/>
        </w:rPr>
        <w:t xml:space="preserve">9 </w:t>
      </w:r>
      <w:r w:rsidRPr="00EE3945">
        <w:rPr>
          <w:sz w:val="26"/>
          <w:szCs w:val="26"/>
          <w:lang w:val="vi-VN"/>
        </w:rPr>
        <w:t>ha</w:t>
      </w:r>
      <w:r w:rsidRPr="00EE3945">
        <w:rPr>
          <w:sz w:val="26"/>
          <w:szCs w:val="26"/>
          <w:lang w:val="pt-BR"/>
        </w:rPr>
        <w:t>), bệnh thán thư, bệnh phấn trắng,</w:t>
      </w:r>
      <w:r w:rsidRPr="00EE3945">
        <w:rPr>
          <w:sz w:val="26"/>
          <w:szCs w:val="26"/>
          <w:lang w:val="vi-VN"/>
        </w:rPr>
        <w:t xml:space="preserve">… trên </w:t>
      </w:r>
      <w:r w:rsidRPr="00EE3945">
        <w:rPr>
          <w:sz w:val="26"/>
          <w:szCs w:val="26"/>
          <w:lang w:val="pt-BR"/>
        </w:rPr>
        <w:t>lá bầu bí dưa</w:t>
      </w:r>
      <w:r w:rsidRPr="00EE3945">
        <w:rPr>
          <w:sz w:val="26"/>
          <w:szCs w:val="26"/>
          <w:lang w:val="vi-VN"/>
        </w:rPr>
        <w:t xml:space="preserve"> (7 ha),</w:t>
      </w:r>
      <w:r>
        <w:rPr>
          <w:sz w:val="26"/>
          <w:szCs w:val="26"/>
          <w:lang w:val="vi-VN"/>
        </w:rPr>
        <w:t xml:space="preserve"> sâu đục trái/đậu các loại (8 ha)</w:t>
      </w:r>
      <w:r w:rsidRPr="00EE3945">
        <w:rPr>
          <w:sz w:val="26"/>
          <w:szCs w:val="26"/>
          <w:lang w:val="vi-VN"/>
        </w:rPr>
        <w:t>… phân bố</w:t>
      </w:r>
      <w:r w:rsidRPr="00EE3945">
        <w:rPr>
          <w:sz w:val="26"/>
          <w:szCs w:val="26"/>
          <w:lang w:val="pt-BR"/>
        </w:rPr>
        <w:t xml:space="preserve"> chủ yếu tại </w:t>
      </w:r>
      <w:r w:rsidRPr="00EE3945">
        <w:rPr>
          <w:sz w:val="26"/>
          <w:szCs w:val="26"/>
          <w:lang w:val="da-DK"/>
        </w:rPr>
        <w:t xml:space="preserve">huyện </w:t>
      </w:r>
      <w:r w:rsidRPr="00EE3945">
        <w:rPr>
          <w:sz w:val="26"/>
          <w:szCs w:val="26"/>
          <w:lang w:val="pt-BR"/>
        </w:rPr>
        <w:t>Phong Điền. Các</w:t>
      </w:r>
      <w:r w:rsidRPr="00EE3945">
        <w:rPr>
          <w:sz w:val="26"/>
          <w:szCs w:val="26"/>
          <w:lang w:val="vi-VN"/>
        </w:rPr>
        <w:t xml:space="preserve"> </w:t>
      </w:r>
      <w:r w:rsidRPr="00EE3945">
        <w:rPr>
          <w:sz w:val="26"/>
          <w:szCs w:val="26"/>
          <w:lang w:val="pt-BR"/>
        </w:rPr>
        <w:t xml:space="preserve">loài </w:t>
      </w:r>
      <w:r w:rsidRPr="00EE3945">
        <w:rPr>
          <w:sz w:val="26"/>
          <w:szCs w:val="26"/>
          <w:lang w:val="vi-VN"/>
        </w:rPr>
        <w:t xml:space="preserve">dịch hại </w:t>
      </w:r>
      <w:r w:rsidRPr="00EE3945">
        <w:rPr>
          <w:sz w:val="26"/>
          <w:szCs w:val="26"/>
          <w:lang w:val="pt-BR"/>
        </w:rPr>
        <w:t>khác như</w:t>
      </w:r>
      <w:r w:rsidRPr="00EE3945">
        <w:rPr>
          <w:sz w:val="26"/>
          <w:szCs w:val="26"/>
          <w:lang w:val="vi-VN"/>
        </w:rPr>
        <w:t xml:space="preserve"> bọ nhảy</w:t>
      </w:r>
      <w:r w:rsidRPr="00EE3945">
        <w:rPr>
          <w:sz w:val="26"/>
          <w:szCs w:val="26"/>
          <w:lang w:val="pt-BR"/>
        </w:rPr>
        <w:t>, sâu ăn tạp</w:t>
      </w:r>
      <w:r w:rsidRPr="00EE3945">
        <w:rPr>
          <w:sz w:val="26"/>
          <w:szCs w:val="26"/>
          <w:lang w:val="vi-VN"/>
        </w:rPr>
        <w:t>/các loại cải, sâu đục quả/đậu các loại,</w:t>
      </w:r>
      <w:r w:rsidRPr="00EE3945">
        <w:rPr>
          <w:sz w:val="26"/>
          <w:szCs w:val="26"/>
          <w:lang w:val="pt-BR"/>
        </w:rPr>
        <w:t>..</w:t>
      </w:r>
      <w:r w:rsidRPr="00EE3945">
        <w:rPr>
          <w:sz w:val="26"/>
          <w:szCs w:val="26"/>
          <w:lang w:val="vi-VN"/>
        </w:rPr>
        <w:t xml:space="preserve">. </w:t>
      </w:r>
      <w:bookmarkEnd w:id="30"/>
      <w:bookmarkEnd w:id="31"/>
      <w:r w:rsidRPr="00EE3945">
        <w:rPr>
          <w:sz w:val="26"/>
          <w:szCs w:val="26"/>
          <w:lang w:val="pt-BR"/>
        </w:rPr>
        <w:t xml:space="preserve">gây hại </w:t>
      </w:r>
      <w:r w:rsidRPr="00EE3945">
        <w:rPr>
          <w:sz w:val="26"/>
          <w:szCs w:val="26"/>
          <w:lang w:val="vi-VN"/>
        </w:rPr>
        <w:t xml:space="preserve">rải rác dưới mức thống kê diện tích </w:t>
      </w:r>
      <w:r w:rsidRPr="00EE3945">
        <w:rPr>
          <w:sz w:val="26"/>
          <w:szCs w:val="26"/>
          <w:lang w:val="pt-BR"/>
        </w:rPr>
        <w:t xml:space="preserve">tại </w:t>
      </w:r>
      <w:r w:rsidRPr="00EE3945">
        <w:rPr>
          <w:sz w:val="26"/>
          <w:szCs w:val="26"/>
          <w:lang w:val="vi-VN"/>
        </w:rPr>
        <w:t xml:space="preserve">các </w:t>
      </w:r>
      <w:r w:rsidRPr="00EE3945">
        <w:rPr>
          <w:sz w:val="26"/>
          <w:szCs w:val="26"/>
          <w:lang w:val="pt-BR"/>
        </w:rPr>
        <w:t xml:space="preserve">quận, huyện Ô Môn, </w:t>
      </w:r>
      <w:r w:rsidRPr="00EE3945">
        <w:rPr>
          <w:sz w:val="26"/>
          <w:szCs w:val="26"/>
          <w:lang w:val="vi-VN"/>
        </w:rPr>
        <w:t>Thốt Nốt, Cái Răng</w:t>
      </w:r>
      <w:r w:rsidRPr="00EE3945">
        <w:rPr>
          <w:sz w:val="26"/>
          <w:szCs w:val="26"/>
          <w:lang w:val="pt-BR"/>
        </w:rPr>
        <w:t xml:space="preserve"> và Cờ Đỏ</w:t>
      </w:r>
      <w:bookmarkEnd w:id="32"/>
      <w:r w:rsidRPr="00EE3945">
        <w:rPr>
          <w:sz w:val="26"/>
          <w:szCs w:val="26"/>
          <w:lang w:val="pt-BR"/>
        </w:rPr>
        <w:t>.</w:t>
      </w:r>
      <w:bookmarkEnd w:id="33"/>
      <w:r w:rsidR="0035641E" w:rsidRPr="0035641E">
        <w:rPr>
          <w:sz w:val="26"/>
          <w:szCs w:val="26"/>
          <w:lang w:val="vi-VN"/>
        </w:rPr>
        <w:t xml:space="preserve">  </w:t>
      </w:r>
    </w:p>
    <w:p w14:paraId="2BEAE481" w14:textId="77777777" w:rsidR="00884BB6" w:rsidRPr="0035641E" w:rsidRDefault="00884BB6" w:rsidP="00F712C6">
      <w:pPr>
        <w:spacing w:line="288" w:lineRule="auto"/>
        <w:jc w:val="both"/>
        <w:rPr>
          <w:sz w:val="26"/>
          <w:szCs w:val="26"/>
          <w:lang w:val="pt-BR"/>
        </w:rPr>
      </w:pPr>
      <w:r w:rsidRPr="0035641E">
        <w:rPr>
          <w:b/>
          <w:sz w:val="26"/>
          <w:szCs w:val="26"/>
          <w:lang w:val="pt-BR"/>
        </w:rPr>
        <w:t>7</w:t>
      </w:r>
      <w:r w:rsidRPr="0035641E">
        <w:rPr>
          <w:b/>
          <w:sz w:val="26"/>
          <w:szCs w:val="26"/>
          <w:lang w:val="vi-VN"/>
        </w:rPr>
        <w:t>. Các biện pháp chỉ đạo trong thời gian tới</w:t>
      </w:r>
    </w:p>
    <w:p w14:paraId="47066C68" w14:textId="26EB0D31" w:rsidR="00091021" w:rsidRPr="0035641E" w:rsidRDefault="00617E19" w:rsidP="00091021">
      <w:pPr>
        <w:pStyle w:val="BodyText2"/>
        <w:tabs>
          <w:tab w:val="left" w:pos="720"/>
        </w:tabs>
        <w:spacing w:after="60" w:line="288" w:lineRule="auto"/>
        <w:ind w:firstLine="567"/>
        <w:jc w:val="both"/>
        <w:rPr>
          <w:sz w:val="26"/>
          <w:szCs w:val="26"/>
          <w:lang w:val="vi-VN"/>
        </w:rPr>
      </w:pPr>
      <w:bookmarkStart w:id="35" w:name="_Hlk80212615"/>
      <w:bookmarkStart w:id="36" w:name="_Hlk98400970"/>
      <w:r w:rsidRPr="0035641E">
        <w:rPr>
          <w:sz w:val="26"/>
          <w:szCs w:val="26"/>
          <w:lang w:val="pt-BR"/>
        </w:rPr>
        <w:tab/>
      </w:r>
      <w:bookmarkStart w:id="37" w:name="_Hlk96002021"/>
      <w:bookmarkStart w:id="38" w:name="_Hlk105658798"/>
      <w:bookmarkStart w:id="39" w:name="_Hlk110514197"/>
      <w:bookmarkStart w:id="40" w:name="_Hlk121991986"/>
      <w:bookmarkStart w:id="41" w:name="_Hlk123242080"/>
      <w:bookmarkEnd w:id="35"/>
      <w:bookmarkEnd w:id="36"/>
      <w:r w:rsidR="00091021" w:rsidRPr="0035641E">
        <w:rPr>
          <w:bCs/>
          <w:sz w:val="26"/>
          <w:szCs w:val="26"/>
          <w:lang w:val="vi-VN"/>
        </w:rPr>
        <w:t>Ngành nông nghiệp các quận, huyện cần thực hiện một số giải pháp</w:t>
      </w:r>
      <w:r w:rsidR="00091021" w:rsidRPr="0035641E">
        <w:rPr>
          <w:bCs/>
          <w:sz w:val="26"/>
          <w:szCs w:val="26"/>
          <w:lang w:val="pt-BR"/>
        </w:rPr>
        <w:t xml:space="preserve"> </w:t>
      </w:r>
      <w:r w:rsidR="00091021" w:rsidRPr="0035641E">
        <w:rPr>
          <w:sz w:val="26"/>
          <w:szCs w:val="26"/>
          <w:lang w:val="pt-BR"/>
        </w:rPr>
        <w:t>cho vụ lúa Đông Xuân 2022-2023 trong thời gian tới</w:t>
      </w:r>
      <w:r w:rsidR="00091021" w:rsidRPr="0035641E">
        <w:rPr>
          <w:sz w:val="26"/>
          <w:szCs w:val="26"/>
          <w:lang w:val="vi-VN"/>
        </w:rPr>
        <w:t xml:space="preserve"> như sau</w:t>
      </w:r>
      <w:r w:rsidR="00091021" w:rsidRPr="0035641E">
        <w:rPr>
          <w:sz w:val="26"/>
          <w:szCs w:val="26"/>
          <w:lang w:val="pt-BR"/>
        </w:rPr>
        <w:t>:</w:t>
      </w:r>
    </w:p>
    <w:bookmarkEnd w:id="37"/>
    <w:bookmarkEnd w:id="38"/>
    <w:bookmarkEnd w:id="39"/>
    <w:bookmarkEnd w:id="40"/>
    <w:bookmarkEnd w:id="41"/>
    <w:p w14:paraId="760CF7E8" w14:textId="77777777" w:rsidR="003E454B" w:rsidRPr="001211CC" w:rsidRDefault="003E454B" w:rsidP="003E454B">
      <w:pPr>
        <w:spacing w:line="288" w:lineRule="auto"/>
        <w:ind w:firstLine="708"/>
        <w:jc w:val="both"/>
        <w:rPr>
          <w:sz w:val="26"/>
          <w:szCs w:val="26"/>
          <w:lang w:val="vi-VN"/>
        </w:rPr>
      </w:pPr>
      <w:r w:rsidRPr="002B2EA1">
        <w:rPr>
          <w:sz w:val="26"/>
          <w:szCs w:val="26"/>
          <w:lang w:val="vi-VN"/>
        </w:rPr>
        <w:t xml:space="preserve">- Đối với tình hình thu hoạch lúa Đông Xuân 2022-2023: Phân công cán bộ kỹ thuật theo dõi tình hình thu hoạch lúa như rà soát các loại máy thu hoạch lúa và hệ thống lò sấy hiện có, tăng cường liên kết dịch vụ máy gặt đập liên hợp trong </w:t>
      </w:r>
      <w:r w:rsidRPr="001211CC">
        <w:rPr>
          <w:sz w:val="26"/>
          <w:szCs w:val="26"/>
          <w:lang w:val="vi-VN"/>
        </w:rPr>
        <w:t>và ngoài huyện giúp nông dân thu hoạch đúng thời điểm, hạn chế tình trạng lúa chín lâu trên đồng làm giảm năng suất, phẩm chất và đặc biệt là hạn chế thất thoát sau thu hoạch; nắm bắt giá cả thị trường biến động trong tình hình thu mua lúa vụ Đông Xuân 2022-2023 của các công ty bao tiêu, thương lái… để kịp thời thông tin đến bà con nông dân.</w:t>
      </w:r>
    </w:p>
    <w:p w14:paraId="6A8F72E5" w14:textId="77777777" w:rsidR="003E454B" w:rsidRDefault="003E454B" w:rsidP="003E454B">
      <w:pPr>
        <w:spacing w:line="288" w:lineRule="auto"/>
        <w:ind w:firstLine="708"/>
        <w:jc w:val="both"/>
        <w:rPr>
          <w:sz w:val="26"/>
          <w:szCs w:val="26"/>
          <w:lang w:val="vi-VN"/>
        </w:rPr>
      </w:pPr>
      <w:r w:rsidRPr="001211CC">
        <w:rPr>
          <w:sz w:val="26"/>
          <w:szCs w:val="26"/>
          <w:lang w:val="vi-VN"/>
        </w:rPr>
        <w:t>- Sau khi thu hoạch lúa Đông Xuân 2022-2023, các địa phương tích cực vận động nông dân chuyển đổi trồng cây màu trên nền lúa kém hiệu quả. Đối với những địa phương không xuống giống được vụ màu, nên cày ải, phơi đất để tiêu diệt mầm bệnh lưu tồn trên đồng ruộng và xử lý rơm rạ nhằm hạn chế nguy cơ ngộ độc hữu cơ,… Lưu ý đảm bảo thời gian giãn vụ giữa Đông Xuân 2022-2023 và Hè Thu 2023 ít nhất 03 tuần.</w:t>
      </w:r>
    </w:p>
    <w:p w14:paraId="1C379F86" w14:textId="77777777" w:rsidR="003E454B" w:rsidRPr="001211CC" w:rsidRDefault="003E454B" w:rsidP="003E454B">
      <w:pPr>
        <w:spacing w:line="288" w:lineRule="auto"/>
        <w:ind w:firstLine="720"/>
        <w:jc w:val="both"/>
        <w:rPr>
          <w:sz w:val="26"/>
          <w:szCs w:val="26"/>
          <w:lang w:val="vi-VN"/>
        </w:rPr>
      </w:pPr>
      <w:r w:rsidRPr="003F12ED">
        <w:rPr>
          <w:color w:val="000000"/>
          <w:sz w:val="26"/>
          <w:szCs w:val="26"/>
          <w:lang w:val="nl-NL"/>
        </w:rPr>
        <w:t>- Các địa phương bố trí mùa vụ trên cơ sở khung thời vụ của thành phố kết hợp với biện pháp “</w:t>
      </w:r>
      <w:r w:rsidRPr="003F12ED">
        <w:rPr>
          <w:b/>
          <w:color w:val="000000"/>
          <w:sz w:val="26"/>
          <w:szCs w:val="26"/>
          <w:lang w:val="nl-NL"/>
        </w:rPr>
        <w:t>Xuống giống né rầy, đồng loạt, tập trung cho từng vùng, từng cánh đồng, lưu ý tình hình hạn đầu vụ</w:t>
      </w:r>
      <w:r w:rsidRPr="003F12ED">
        <w:rPr>
          <w:color w:val="000000"/>
          <w:sz w:val="26"/>
          <w:szCs w:val="26"/>
          <w:lang w:val="nl-NL"/>
        </w:rPr>
        <w:t>”, c</w:t>
      </w:r>
      <w:r w:rsidRPr="003F12ED">
        <w:rPr>
          <w:color w:val="000000"/>
          <w:sz w:val="26"/>
          <w:szCs w:val="26"/>
          <w:lang w:val="vi-VN"/>
        </w:rPr>
        <w:t xml:space="preserve">hỉ đạo không xuống giống kéo dài, không để </w:t>
      </w:r>
      <w:r w:rsidRPr="003F12ED">
        <w:rPr>
          <w:color w:val="000000"/>
          <w:sz w:val="26"/>
          <w:szCs w:val="26"/>
          <w:lang w:val="vi-VN"/>
        </w:rPr>
        <w:lastRenderedPageBreak/>
        <w:t xml:space="preserve">trên cùng </w:t>
      </w:r>
      <w:r w:rsidRPr="001211CC">
        <w:rPr>
          <w:sz w:val="26"/>
          <w:szCs w:val="26"/>
          <w:lang w:val="vi-VN"/>
        </w:rPr>
        <w:t>một cánh đồng có nhiều trà lúa đan xen. Dự kiến lịch thời vụ gieo sạ lúa Hè Thu 2023 như sau:</w:t>
      </w:r>
    </w:p>
    <w:p w14:paraId="1CEF937A" w14:textId="6F0F2A8B" w:rsidR="003E454B" w:rsidRPr="001211CC" w:rsidRDefault="003E454B" w:rsidP="003E454B">
      <w:pPr>
        <w:spacing w:line="288" w:lineRule="auto"/>
        <w:ind w:firstLine="720"/>
        <w:jc w:val="both"/>
        <w:rPr>
          <w:b/>
          <w:i/>
          <w:sz w:val="26"/>
          <w:szCs w:val="26"/>
          <w:lang w:val="vi-VN"/>
        </w:rPr>
      </w:pPr>
      <w:r w:rsidRPr="001211CC">
        <w:rPr>
          <w:b/>
          <w:i/>
          <w:sz w:val="26"/>
          <w:szCs w:val="26"/>
          <w:lang w:val="vi-VN"/>
        </w:rPr>
        <w:t xml:space="preserve">+ Đợt 1: Từ ngày </w:t>
      </w:r>
      <w:r w:rsidR="00FB3162">
        <w:rPr>
          <w:b/>
          <w:i/>
          <w:sz w:val="26"/>
          <w:szCs w:val="26"/>
          <w:lang w:val="vi-VN"/>
        </w:rPr>
        <w:t>11</w:t>
      </w:r>
      <w:r w:rsidRPr="001211CC">
        <w:rPr>
          <w:b/>
          <w:i/>
          <w:sz w:val="26"/>
          <w:szCs w:val="26"/>
          <w:lang w:val="vi-VN"/>
        </w:rPr>
        <w:t>-1</w:t>
      </w:r>
      <w:r w:rsidR="00FB3162">
        <w:rPr>
          <w:b/>
          <w:i/>
          <w:sz w:val="26"/>
          <w:szCs w:val="26"/>
          <w:lang w:val="vi-VN"/>
        </w:rPr>
        <w:t>7</w:t>
      </w:r>
      <w:r w:rsidRPr="001211CC">
        <w:rPr>
          <w:b/>
          <w:i/>
          <w:sz w:val="26"/>
          <w:szCs w:val="26"/>
          <w:lang w:val="vi-VN"/>
        </w:rPr>
        <w:t xml:space="preserve">/03/2023 (nhằm ngày </w:t>
      </w:r>
      <w:r w:rsidR="00FB3162">
        <w:rPr>
          <w:b/>
          <w:i/>
          <w:sz w:val="26"/>
          <w:szCs w:val="26"/>
          <w:lang w:val="vi-VN"/>
        </w:rPr>
        <w:t>20</w:t>
      </w:r>
      <w:r w:rsidRPr="001211CC">
        <w:rPr>
          <w:b/>
          <w:i/>
          <w:sz w:val="26"/>
          <w:szCs w:val="26"/>
          <w:lang w:val="vi-VN"/>
        </w:rPr>
        <w:t>-</w:t>
      </w:r>
      <w:r w:rsidR="00FB3162">
        <w:rPr>
          <w:b/>
          <w:i/>
          <w:sz w:val="26"/>
          <w:szCs w:val="26"/>
          <w:lang w:val="vi-VN"/>
        </w:rPr>
        <w:t>26</w:t>
      </w:r>
      <w:r w:rsidRPr="001211CC">
        <w:rPr>
          <w:b/>
          <w:i/>
          <w:sz w:val="26"/>
          <w:szCs w:val="26"/>
          <w:lang w:val="vi-VN"/>
        </w:rPr>
        <w:t>/0</w:t>
      </w:r>
      <w:bookmarkStart w:id="42" w:name="_GoBack"/>
      <w:bookmarkEnd w:id="42"/>
      <w:r w:rsidRPr="001211CC">
        <w:rPr>
          <w:b/>
          <w:i/>
          <w:sz w:val="26"/>
          <w:szCs w:val="26"/>
          <w:lang w:val="vi-VN"/>
        </w:rPr>
        <w:t>2/2023 âm lịch).</w:t>
      </w:r>
    </w:p>
    <w:p w14:paraId="2DF960D9" w14:textId="77777777" w:rsidR="003E454B" w:rsidRPr="001211CC" w:rsidRDefault="003E454B" w:rsidP="003E454B">
      <w:pPr>
        <w:spacing w:line="288" w:lineRule="auto"/>
        <w:ind w:firstLine="720"/>
        <w:jc w:val="both"/>
        <w:rPr>
          <w:sz w:val="26"/>
          <w:szCs w:val="26"/>
          <w:lang w:val="vi-VN"/>
        </w:rPr>
      </w:pPr>
      <w:r w:rsidRPr="001211CC">
        <w:rPr>
          <w:sz w:val="26"/>
          <w:szCs w:val="26"/>
          <w:lang w:val="vi-VN"/>
        </w:rPr>
        <w:t>- Đối với rau màu, t</w:t>
      </w:r>
      <w:r w:rsidRPr="001211CC">
        <w:rPr>
          <w:noProof/>
          <w:sz w:val="26"/>
          <w:szCs w:val="26"/>
          <w:lang w:val="vi-VN"/>
        </w:rPr>
        <w:t>hời vụ sản xuất chủ yếu tập trung trong tháng 2-3 dương lịch.</w:t>
      </w:r>
    </w:p>
    <w:p w14:paraId="53054125" w14:textId="77777777" w:rsidR="003E454B" w:rsidRPr="00437F07" w:rsidRDefault="003E454B" w:rsidP="003E454B">
      <w:pPr>
        <w:spacing w:line="288" w:lineRule="auto"/>
        <w:ind w:firstLine="720"/>
        <w:jc w:val="both"/>
        <w:rPr>
          <w:sz w:val="26"/>
          <w:szCs w:val="26"/>
          <w:lang w:val="vi-VN"/>
        </w:rPr>
      </w:pPr>
      <w:r w:rsidRPr="001211CC">
        <w:rPr>
          <w:bCs/>
          <w:sz w:val="26"/>
          <w:szCs w:val="26"/>
          <w:lang w:val="vi-VN"/>
        </w:rPr>
        <w:t xml:space="preserve">- Lịch thời vụ này chỉ mang tính tham khảo, </w:t>
      </w:r>
      <w:r w:rsidRPr="00437F07">
        <w:rPr>
          <w:sz w:val="26"/>
          <w:szCs w:val="26"/>
          <w:lang w:val="vi-VN"/>
        </w:rPr>
        <w:t>tùy vào điều kiện thực tế của địa phương, xây dựng lịch thời vụ và tổ chức xuống giống tập trung, đồng loạt trên từng khu vực cho phù hợp.</w:t>
      </w:r>
    </w:p>
    <w:p w14:paraId="0BA0F9E4" w14:textId="77777777" w:rsidR="003E454B" w:rsidRDefault="003E454B" w:rsidP="003E454B">
      <w:pPr>
        <w:spacing w:after="60" w:line="288" w:lineRule="auto"/>
        <w:ind w:firstLine="708"/>
        <w:jc w:val="both"/>
        <w:rPr>
          <w:bCs/>
          <w:color w:val="FF0000"/>
          <w:sz w:val="26"/>
          <w:szCs w:val="26"/>
          <w:lang w:val="sv-SE"/>
        </w:rPr>
      </w:pPr>
      <w:r w:rsidRPr="00437F07">
        <w:rPr>
          <w:spacing w:val="-6"/>
          <w:sz w:val="26"/>
          <w:szCs w:val="26"/>
          <w:lang w:val="vi-VN"/>
        </w:rPr>
        <w:t>- Ngoài ra, trên những chân ruộng chủ động được nước, có thể xuống giống tập trung, đồng loạt, theo từng khu vực đê bao dưới sự chỉ đạo của ngành Nông nghiệp. Theo dõi chặt chẽ diễn biến rầy thành trùng di trú, thực hiện tốt biện pháp dùng nước che chắn cây lúa giai đoạn dưới 20 ngày tuổi, hạn chế khả năng đẻ trứng và truyền bệnh của rầy nâu.</w:t>
      </w:r>
    </w:p>
    <w:p w14:paraId="399F6450" w14:textId="77777777" w:rsidR="003E454B" w:rsidRPr="00737A50" w:rsidRDefault="003E454B" w:rsidP="003E454B">
      <w:pPr>
        <w:spacing w:after="60" w:line="288" w:lineRule="auto"/>
        <w:ind w:firstLine="708"/>
        <w:jc w:val="both"/>
        <w:rPr>
          <w:bCs/>
          <w:sz w:val="26"/>
          <w:szCs w:val="26"/>
          <w:lang w:val="sv-SE"/>
        </w:rPr>
      </w:pPr>
      <w:r w:rsidRPr="00737A50">
        <w:rPr>
          <w:bCs/>
          <w:sz w:val="26"/>
          <w:szCs w:val="26"/>
          <w:lang w:val="sv-SE"/>
        </w:rPr>
        <w:t>- Về qu</w:t>
      </w:r>
      <w:r w:rsidRPr="00737A50">
        <w:rPr>
          <w:bCs/>
          <w:sz w:val="26"/>
          <w:szCs w:val="26"/>
          <w:lang w:val="vi-VN"/>
        </w:rPr>
        <w:t xml:space="preserve">ản lý </w:t>
      </w:r>
      <w:r w:rsidRPr="00737A50">
        <w:rPr>
          <w:bCs/>
          <w:sz w:val="26"/>
          <w:szCs w:val="26"/>
          <w:lang w:val="sv-SE"/>
        </w:rPr>
        <w:t>dịch hại:</w:t>
      </w:r>
    </w:p>
    <w:p w14:paraId="32D82BA7" w14:textId="77777777" w:rsidR="003E454B" w:rsidRPr="0035641E" w:rsidRDefault="003E454B" w:rsidP="003E454B">
      <w:pPr>
        <w:spacing w:after="60" w:line="288" w:lineRule="auto"/>
        <w:ind w:firstLine="720"/>
        <w:jc w:val="both"/>
        <w:rPr>
          <w:bCs/>
          <w:sz w:val="26"/>
          <w:szCs w:val="26"/>
          <w:lang w:val="vi-VN"/>
        </w:rPr>
      </w:pPr>
      <w:r w:rsidRPr="0035641E">
        <w:rPr>
          <w:b/>
          <w:bCs/>
          <w:sz w:val="26"/>
          <w:szCs w:val="26"/>
          <w:lang w:val="vi-VN"/>
        </w:rPr>
        <w:t>+ Rầy nâu</w:t>
      </w:r>
      <w:r w:rsidRPr="0035641E">
        <w:rPr>
          <w:bCs/>
          <w:sz w:val="26"/>
          <w:szCs w:val="26"/>
          <w:lang w:val="vi-VN"/>
        </w:rPr>
        <w:t xml:space="preserve">: Hiện nay rầy nâu ngoài đồng chủ yếu đang ở giai đoạn tuổi </w:t>
      </w:r>
      <w:r w:rsidRPr="0035641E">
        <w:rPr>
          <w:bCs/>
          <w:sz w:val="26"/>
          <w:szCs w:val="26"/>
          <w:lang w:val="sv-SE"/>
        </w:rPr>
        <w:t>1</w:t>
      </w:r>
      <w:r w:rsidRPr="0035641E">
        <w:rPr>
          <w:bCs/>
          <w:sz w:val="26"/>
          <w:szCs w:val="26"/>
          <w:lang w:val="vi-VN"/>
        </w:rPr>
        <w:t>-</w:t>
      </w:r>
      <w:r w:rsidRPr="0035641E">
        <w:rPr>
          <w:bCs/>
          <w:sz w:val="26"/>
          <w:szCs w:val="26"/>
          <w:lang w:val="sv-SE"/>
        </w:rPr>
        <w:t>3</w:t>
      </w:r>
      <w:r w:rsidRPr="0035641E">
        <w:rPr>
          <w:bCs/>
          <w:sz w:val="26"/>
          <w:szCs w:val="26"/>
          <w:lang w:val="vi-VN"/>
        </w:rPr>
        <w:t xml:space="preserve"> mật số phổ biến 200-400 con/m</w:t>
      </w:r>
      <w:r w:rsidRPr="0035641E">
        <w:rPr>
          <w:bCs/>
          <w:sz w:val="26"/>
          <w:szCs w:val="26"/>
          <w:vertAlign w:val="superscript"/>
          <w:lang w:val="vi-VN"/>
        </w:rPr>
        <w:t>2</w:t>
      </w:r>
      <w:r w:rsidRPr="0035641E">
        <w:rPr>
          <w:bCs/>
          <w:sz w:val="26"/>
          <w:szCs w:val="26"/>
          <w:lang w:val="vi-VN"/>
        </w:rPr>
        <w:t xml:space="preserve"> rải rác các quận/huyện, tuy nhiên tại các khu vực gieo sạ muộn tại huyện Vĩnh Thạnh (giai đoạn lúa đòng-tr</w:t>
      </w:r>
      <w:r>
        <w:rPr>
          <w:bCs/>
          <w:sz w:val="26"/>
          <w:szCs w:val="26"/>
          <w:lang w:val="vi-VN"/>
        </w:rPr>
        <w:t>ổ) mật số phổ biến 500-700 con/</w:t>
      </w:r>
      <w:r w:rsidRPr="0035641E">
        <w:rPr>
          <w:bCs/>
          <w:sz w:val="26"/>
          <w:szCs w:val="26"/>
          <w:lang w:val="vi-VN"/>
        </w:rPr>
        <w:t>m</w:t>
      </w:r>
      <w:r w:rsidRPr="0035641E">
        <w:rPr>
          <w:bCs/>
          <w:sz w:val="26"/>
          <w:szCs w:val="26"/>
          <w:vertAlign w:val="superscript"/>
          <w:lang w:val="vi-VN"/>
        </w:rPr>
        <w:t>2</w:t>
      </w:r>
      <w:r w:rsidRPr="0035641E">
        <w:rPr>
          <w:bCs/>
          <w:sz w:val="26"/>
          <w:szCs w:val="26"/>
          <w:lang w:val="vi-VN"/>
        </w:rPr>
        <w:t xml:space="preserve">, </w:t>
      </w:r>
      <w:r w:rsidRPr="009760AD">
        <w:rPr>
          <w:bCs/>
          <w:sz w:val="26"/>
          <w:szCs w:val="26"/>
          <w:lang w:val="sv-SE"/>
        </w:rPr>
        <w:t xml:space="preserve">cục bộ </w:t>
      </w:r>
      <w:r>
        <w:rPr>
          <w:bCs/>
          <w:sz w:val="26"/>
          <w:szCs w:val="26"/>
          <w:lang w:val="sv-SE"/>
        </w:rPr>
        <w:t>1</w:t>
      </w:r>
      <w:r w:rsidRPr="004329BA">
        <w:rPr>
          <w:sz w:val="26"/>
          <w:szCs w:val="26"/>
          <w:lang w:val="vi-VN"/>
        </w:rPr>
        <w:t>.000-1.500 con/m</w:t>
      </w:r>
      <w:r w:rsidRPr="004329BA">
        <w:rPr>
          <w:sz w:val="26"/>
          <w:szCs w:val="26"/>
          <w:vertAlign w:val="superscript"/>
          <w:lang w:val="vi-VN"/>
        </w:rPr>
        <w:t>2</w:t>
      </w:r>
      <w:r>
        <w:rPr>
          <w:sz w:val="26"/>
          <w:szCs w:val="26"/>
          <w:lang w:val="vi-VN"/>
        </w:rPr>
        <w:t>.</w:t>
      </w:r>
      <w:r w:rsidRPr="00BB0C5D">
        <w:rPr>
          <w:sz w:val="26"/>
          <w:szCs w:val="26"/>
          <w:lang w:val="vi-VN"/>
        </w:rPr>
        <w:t xml:space="preserve"> </w:t>
      </w:r>
      <w:r w:rsidRPr="009760AD">
        <w:rPr>
          <w:sz w:val="26"/>
          <w:szCs w:val="26"/>
          <w:lang w:val="vi-VN"/>
        </w:rPr>
        <w:t>C</w:t>
      </w:r>
      <w:r w:rsidRPr="0035641E">
        <w:rPr>
          <w:bCs/>
          <w:sz w:val="26"/>
          <w:szCs w:val="26"/>
          <w:lang w:val="vi-VN"/>
        </w:rPr>
        <w:t>ác quận/huyện khác khuyến cáo nông dân thăm đồng thường xuyên</w:t>
      </w:r>
      <w:r w:rsidRPr="0035641E">
        <w:rPr>
          <w:bCs/>
          <w:sz w:val="26"/>
          <w:szCs w:val="26"/>
          <w:lang w:val="sv-SE"/>
        </w:rPr>
        <w:t xml:space="preserve"> và </w:t>
      </w:r>
      <w:r w:rsidRPr="0035641E">
        <w:rPr>
          <w:bCs/>
          <w:sz w:val="26"/>
          <w:szCs w:val="26"/>
          <w:lang w:val="vi-VN"/>
        </w:rPr>
        <w:t>tiếp tục theo dõi</w:t>
      </w:r>
      <w:r w:rsidRPr="0035641E">
        <w:rPr>
          <w:bCs/>
          <w:sz w:val="26"/>
          <w:szCs w:val="26"/>
          <w:lang w:val="sv-SE"/>
        </w:rPr>
        <w:t>,</w:t>
      </w:r>
      <w:r w:rsidRPr="0035641E">
        <w:rPr>
          <w:bCs/>
          <w:sz w:val="26"/>
          <w:szCs w:val="26"/>
          <w:lang w:val="vi-VN"/>
        </w:rPr>
        <w:t xml:space="preserve"> </w:t>
      </w:r>
      <w:r w:rsidRPr="0035641E">
        <w:rPr>
          <w:bCs/>
          <w:sz w:val="26"/>
          <w:szCs w:val="26"/>
          <w:lang w:val="sv-SE"/>
        </w:rPr>
        <w:t>quản lý rầy nâu theo biện pháp</w:t>
      </w:r>
      <w:r>
        <w:rPr>
          <w:bCs/>
          <w:sz w:val="26"/>
          <w:szCs w:val="26"/>
          <w:lang w:val="sv-SE"/>
        </w:rPr>
        <w:t xml:space="preserve"> quản lý dịch hại tổng hợp (IPM).</w:t>
      </w:r>
    </w:p>
    <w:p w14:paraId="2A0F704C" w14:textId="77777777" w:rsidR="003E454B" w:rsidRPr="00737A50" w:rsidRDefault="003E454B" w:rsidP="003E454B">
      <w:pPr>
        <w:spacing w:after="60" w:line="288" w:lineRule="auto"/>
        <w:ind w:firstLine="708"/>
        <w:jc w:val="both"/>
        <w:rPr>
          <w:bCs/>
          <w:sz w:val="26"/>
          <w:szCs w:val="26"/>
          <w:lang w:val="sv-SE"/>
        </w:rPr>
      </w:pPr>
      <w:r w:rsidRPr="00737A50">
        <w:rPr>
          <w:b/>
          <w:bCs/>
          <w:sz w:val="26"/>
          <w:szCs w:val="26"/>
          <w:lang w:val="vi-VN"/>
        </w:rPr>
        <w:t>+ Bệnh đạo ôn</w:t>
      </w:r>
      <w:r w:rsidRPr="00737A50">
        <w:rPr>
          <w:bCs/>
          <w:sz w:val="26"/>
          <w:szCs w:val="26"/>
          <w:lang w:val="vi-VN"/>
        </w:rPr>
        <w:t xml:space="preserve">: </w:t>
      </w:r>
      <w:r w:rsidRPr="00737A50">
        <w:rPr>
          <w:sz w:val="26"/>
          <w:szCs w:val="26"/>
          <w:lang w:val="pt-BR"/>
        </w:rPr>
        <w:t>Tình hình</w:t>
      </w:r>
      <w:r w:rsidRPr="00737A50">
        <w:rPr>
          <w:b/>
          <w:bCs/>
          <w:sz w:val="26"/>
          <w:szCs w:val="26"/>
          <w:lang w:val="pt-BR"/>
        </w:rPr>
        <w:t xml:space="preserve"> </w:t>
      </w:r>
      <w:r w:rsidRPr="00737A50">
        <w:rPr>
          <w:sz w:val="26"/>
          <w:szCs w:val="26"/>
          <w:lang w:val="vi-VN"/>
        </w:rPr>
        <w:t>thời tiết đêm và sáng sớm</w:t>
      </w:r>
      <w:r>
        <w:rPr>
          <w:sz w:val="26"/>
          <w:szCs w:val="26"/>
          <w:lang w:val="vi-VN"/>
        </w:rPr>
        <w:t xml:space="preserve"> âm u,</w:t>
      </w:r>
      <w:r w:rsidRPr="00737A50">
        <w:rPr>
          <w:sz w:val="26"/>
          <w:szCs w:val="26"/>
          <w:lang w:val="vi-VN"/>
        </w:rPr>
        <w:t xml:space="preserve"> </w:t>
      </w:r>
      <w:r w:rsidRPr="00737A50">
        <w:rPr>
          <w:bCs/>
          <w:sz w:val="26"/>
          <w:szCs w:val="26"/>
          <w:lang w:val="pt-BR"/>
        </w:rPr>
        <w:t>trời</w:t>
      </w:r>
      <w:r w:rsidRPr="00737A50">
        <w:rPr>
          <w:bCs/>
          <w:sz w:val="26"/>
          <w:szCs w:val="26"/>
          <w:lang w:val="vi-VN"/>
        </w:rPr>
        <w:t xml:space="preserve"> se</w:t>
      </w:r>
      <w:r w:rsidRPr="00737A50">
        <w:rPr>
          <w:bCs/>
          <w:sz w:val="26"/>
          <w:szCs w:val="26"/>
          <w:lang w:val="pt-BR"/>
        </w:rPr>
        <w:t xml:space="preserve"> lạnh</w:t>
      </w:r>
      <w:r w:rsidRPr="00737A50">
        <w:rPr>
          <w:sz w:val="26"/>
          <w:szCs w:val="26"/>
          <w:lang w:val="vi-VN"/>
        </w:rPr>
        <w:t xml:space="preserve">, </w:t>
      </w:r>
      <w:r w:rsidRPr="00737A50">
        <w:rPr>
          <w:bCs/>
          <w:sz w:val="26"/>
          <w:szCs w:val="26"/>
          <w:lang w:val="vi-VN"/>
        </w:rPr>
        <w:t xml:space="preserve">nông dân sử dụng đa số </w:t>
      </w:r>
      <w:r w:rsidRPr="00737A50">
        <w:rPr>
          <w:bCs/>
          <w:sz w:val="26"/>
          <w:szCs w:val="26"/>
          <w:lang w:val="pt-BR"/>
        </w:rPr>
        <w:t xml:space="preserve">giống </w:t>
      </w:r>
      <w:r w:rsidRPr="00737A50">
        <w:rPr>
          <w:bCs/>
          <w:sz w:val="26"/>
          <w:szCs w:val="26"/>
          <w:lang w:val="vi-VN"/>
        </w:rPr>
        <w:t>nhiễm</w:t>
      </w:r>
      <w:r w:rsidRPr="00737A50">
        <w:rPr>
          <w:sz w:val="26"/>
          <w:szCs w:val="26"/>
          <w:lang w:val="vi-VN"/>
        </w:rPr>
        <w:t>, lúa chủ yếu giai đoạn đòng, trổ đến chắc xanh,… rất phù hợp để nấm bệnh đạo ôn phát triển. K</w:t>
      </w:r>
      <w:r w:rsidRPr="00737A50">
        <w:rPr>
          <w:bCs/>
          <w:sz w:val="26"/>
          <w:szCs w:val="26"/>
          <w:lang w:val="vi-VN"/>
        </w:rPr>
        <w:t>huyến cáo nông dân thăm đồng thường xuyên, kiểm tra thật kỹ vết bệnh trên lá lúa, đặc biệt là tán lá bên dưới, cổ bông, cổ gié, cuống hạt lúa,… để hướng dẫn nông dân cho nước vào ruộng và giữ mực nước trong ruộng 3-5 cm, sử dụng thuốc đặc trị nấm bệnh đạo ôn trên lúa để giảm khả năng lây lan của bệnh. Đồng thời bổ sung phân bón chứa kali tạo điều kiện cho cây lúa phục hồi, không kết hợp phun phân bón lá với thuốc trừ bệnh, hướng dẫn nông dân quản lý và phòng trị bệnh theo nguyên tắc quản lý dịch hại tổng hợp và sử dụng thuốc BVTV theo nguyên tắc 4 đúng.</w:t>
      </w:r>
    </w:p>
    <w:p w14:paraId="2D53EA27" w14:textId="77777777" w:rsidR="003E454B" w:rsidRPr="00737A50" w:rsidRDefault="003E454B" w:rsidP="003E454B">
      <w:pPr>
        <w:spacing w:after="60" w:line="288" w:lineRule="auto"/>
        <w:ind w:firstLine="708"/>
        <w:jc w:val="both"/>
        <w:rPr>
          <w:bCs/>
          <w:sz w:val="26"/>
          <w:szCs w:val="26"/>
          <w:lang w:val="vi-VN"/>
        </w:rPr>
      </w:pPr>
      <w:r w:rsidRPr="00737A50">
        <w:rPr>
          <w:bCs/>
          <w:sz w:val="26"/>
          <w:szCs w:val="26"/>
          <w:lang w:val="vi-VN"/>
        </w:rPr>
        <w:t xml:space="preserve">+ </w:t>
      </w:r>
      <w:r w:rsidRPr="00737A50">
        <w:rPr>
          <w:b/>
          <w:sz w:val="26"/>
          <w:szCs w:val="26"/>
          <w:lang w:val="vi-VN"/>
        </w:rPr>
        <w:t>Bệnh cháy bìa lá:</w:t>
      </w:r>
      <w:r w:rsidRPr="00737A50">
        <w:rPr>
          <w:bCs/>
          <w:sz w:val="26"/>
          <w:szCs w:val="26"/>
          <w:lang w:val="vi-VN"/>
        </w:rPr>
        <w:t xml:space="preserve"> </w:t>
      </w:r>
      <w:r w:rsidRPr="00737A50">
        <w:rPr>
          <w:bCs/>
          <w:sz w:val="26"/>
          <w:szCs w:val="26"/>
          <w:lang w:val="sv-SE"/>
        </w:rPr>
        <w:t>C</w:t>
      </w:r>
      <w:r w:rsidRPr="00737A50">
        <w:rPr>
          <w:bCs/>
          <w:sz w:val="26"/>
          <w:szCs w:val="26"/>
          <w:lang w:val="vi-VN"/>
        </w:rPr>
        <w:t xml:space="preserve">ó khả năng </w:t>
      </w:r>
      <w:r w:rsidRPr="00737A50">
        <w:rPr>
          <w:bCs/>
          <w:sz w:val="26"/>
          <w:szCs w:val="26"/>
          <w:lang w:val="pt-BR"/>
        </w:rPr>
        <w:t>xuất hiện và gây hại với tỷ lệ bệnh, cấp bệnh thấp đến trung bình</w:t>
      </w:r>
      <w:r w:rsidRPr="00737A50">
        <w:rPr>
          <w:bCs/>
          <w:sz w:val="26"/>
          <w:szCs w:val="26"/>
          <w:lang w:val="vi-VN"/>
        </w:rPr>
        <w:t xml:space="preserve"> (ruộng lúa giai đoạn trổ đến chắc xanh, huyện Vĩnh Thạnh)</w:t>
      </w:r>
      <w:r w:rsidRPr="00737A50">
        <w:rPr>
          <w:bCs/>
          <w:sz w:val="26"/>
          <w:szCs w:val="26"/>
          <w:lang w:val="pt-BR"/>
        </w:rPr>
        <w:t>, khuyến cáo nông dân thăm đồng để phát hiện bệnh sớm, tiến hành xử lý kịp thời đúng thuốc đặc trị và phun theo nguyên tắc 4 đúng.</w:t>
      </w:r>
    </w:p>
    <w:p w14:paraId="00EF5E03" w14:textId="074AAC25" w:rsidR="0035641E" w:rsidRPr="0035641E" w:rsidRDefault="003E454B" w:rsidP="003E454B">
      <w:pPr>
        <w:pStyle w:val="BodyText2"/>
        <w:tabs>
          <w:tab w:val="left" w:pos="720"/>
        </w:tabs>
        <w:spacing w:after="60" w:line="288" w:lineRule="auto"/>
        <w:ind w:firstLine="567"/>
        <w:jc w:val="both"/>
        <w:rPr>
          <w:bCs/>
          <w:sz w:val="26"/>
          <w:szCs w:val="26"/>
          <w:lang w:val="vi-VN"/>
        </w:rPr>
      </w:pPr>
      <w:r w:rsidRPr="00737A50">
        <w:rPr>
          <w:bCs/>
          <w:sz w:val="26"/>
          <w:szCs w:val="26"/>
          <w:lang w:val="sv-SE"/>
        </w:rPr>
        <w:t>- Ti</w:t>
      </w:r>
      <w:r w:rsidRPr="00737A50">
        <w:rPr>
          <w:bCs/>
          <w:sz w:val="26"/>
          <w:szCs w:val="26"/>
          <w:lang w:val="vi-VN"/>
        </w:rPr>
        <w:t xml:space="preserve">ếp tục tăng cường công tác thanh tra, kiểm tra, kiểm soát các hoạt động kinh doanh, phân bón, thuốc bảo vệ thực vật, </w:t>
      </w:r>
      <w:r w:rsidRPr="00737A50">
        <w:rPr>
          <w:bCs/>
          <w:sz w:val="26"/>
          <w:szCs w:val="26"/>
          <w:lang w:val="sv-SE"/>
        </w:rPr>
        <w:t>không để tình trạng lợi dụng t</w:t>
      </w:r>
      <w:r w:rsidRPr="00737A50">
        <w:rPr>
          <w:bCs/>
          <w:sz w:val="26"/>
          <w:szCs w:val="26"/>
          <w:lang w:val="vi-VN"/>
        </w:rPr>
        <w:t>ình hình thị trường cung ứng</w:t>
      </w:r>
      <w:r w:rsidRPr="00737A50">
        <w:rPr>
          <w:bCs/>
          <w:sz w:val="26"/>
          <w:szCs w:val="26"/>
          <w:lang w:val="sv-SE"/>
        </w:rPr>
        <w:t xml:space="preserve"> hoặc trong thời điểm dịch bệnh cây trồng phát triển để tăng giá hoặc bán hàng giả, hàng không đảm bảo chất lượng</w:t>
      </w:r>
      <w:r w:rsidRPr="00737A50">
        <w:rPr>
          <w:bCs/>
          <w:sz w:val="26"/>
          <w:szCs w:val="26"/>
          <w:lang w:val="vi-VN"/>
        </w:rPr>
        <w:t>. Phát hiện kịp thời và xử lý nghiêm các hành vi vi phạm.</w:t>
      </w:r>
      <w:r w:rsidR="0035641E" w:rsidRPr="0035641E">
        <w:rPr>
          <w:bCs/>
          <w:sz w:val="26"/>
          <w:szCs w:val="26"/>
          <w:lang w:val="vi-VN"/>
        </w:rPr>
        <w:t>/.</w:t>
      </w:r>
    </w:p>
    <w:p w14:paraId="68C527F9" w14:textId="4C8B8CEA" w:rsidR="00884BB6" w:rsidRPr="0035641E" w:rsidRDefault="00884BB6" w:rsidP="00091021">
      <w:pPr>
        <w:pStyle w:val="BodyText2"/>
        <w:tabs>
          <w:tab w:val="left" w:pos="720"/>
        </w:tabs>
        <w:spacing w:after="60" w:line="288" w:lineRule="auto"/>
        <w:ind w:firstLine="567"/>
        <w:jc w:val="both"/>
        <w:rPr>
          <w:sz w:val="26"/>
          <w:szCs w:val="26"/>
          <w:lang w:val="vi-VN"/>
        </w:rPr>
      </w:pPr>
    </w:p>
    <w:sectPr w:rsidR="00884BB6" w:rsidRPr="0035641E">
      <w:headerReference w:type="default" r:id="rId15"/>
      <w:footerReference w:type="even" r:id="rId16"/>
      <w:footerReference w:type="default" r:id="rId17"/>
      <w:pgSz w:w="11909" w:h="16834"/>
      <w:pgMar w:top="1021" w:right="1134" w:bottom="1021"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FFF6C" w14:textId="77777777" w:rsidR="0020564A" w:rsidRDefault="0020564A">
      <w:r>
        <w:separator/>
      </w:r>
    </w:p>
  </w:endnote>
  <w:endnote w:type="continuationSeparator" w:id="0">
    <w:p w14:paraId="6D277E92" w14:textId="77777777" w:rsidR="0020564A" w:rsidRDefault="0020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A3"/>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DB82E" w14:textId="77777777" w:rsidR="00BC686D" w:rsidRDefault="003039ED">
    <w:pPr>
      <w:pStyle w:val="IndexHeading"/>
      <w:rPr>
        <w:rStyle w:val="Index71"/>
      </w:rPr>
    </w:pPr>
    <w:r>
      <w:rPr>
        <w:noProof/>
        <w:lang w:val="vi-VN" w:eastAsia="vi-VN"/>
      </w:rPr>
      <mc:AlternateContent>
        <mc:Choice Requires="wps">
          <w:drawing>
            <wp:anchor distT="0" distB="0" distL="114300" distR="114300" simplePos="0" relativeHeight="251659264" behindDoc="0" locked="0" layoutInCell="1" allowOverlap="1" wp14:anchorId="654F716D" wp14:editId="33BF4129">
              <wp:simplePos x="0" y="0"/>
              <wp:positionH relativeFrom="margin">
                <wp:align>center</wp:align>
              </wp:positionH>
              <wp:positionV relativeFrom="paragraph">
                <wp:posOffset>0</wp:posOffset>
              </wp:positionV>
              <wp:extent cx="635000" cy="635000"/>
              <wp:effectExtent l="0" t="0" r="0" b="0"/>
              <wp:wrapNone/>
              <wp:docPr id="11" name="f78dc42c-b8e9-4ca4-b87f-fd3545ba16b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829B65C" w14:textId="77777777" w:rsidR="00BC686D" w:rsidRDefault="00BC686D">
                          <w:pPr>
                            <w:pStyle w:val="Footer"/>
                            <w:rPr>
                              <w:rStyle w:val="PageNumber"/>
                            </w:rPr>
                          </w:pPr>
                          <w:r>
                            <w:fldChar w:fldCharType="begin"/>
                          </w:r>
                          <w:r>
                            <w:instrText xml:space="preserve">PAGE  </w:instrText>
                          </w:r>
                          <w:r>
                            <w:fldChar w:fldCharType="separate"/>
                          </w:r>
                          <w:r>
                            <w:rPr>
                              <w:rStyle w:val="PageNumber"/>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4F716D" id="f78dc42c-b8e9-4ca4-b87f-fd3545ba16bc" o:spid="_x0000_s1028" style="position:absolute;margin-left:0;margin-top:0;width:50pt;height:5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" filled="f" stroked="f" strokeweight="0">
              <v:path arrowok="t"/>
              <v:textbox style="mso-fit-shape-to-text:t" inset="0,0,0,0">
                <w:txbxContent>
                  <w:p w14:paraId="6829B65C" w14:textId="77777777" w:rsidR="00BC686D" w:rsidRDefault="00BC686D">
                    <w:pPr>
                      <w:pStyle w:val="Footer"/>
                      <w:rPr>
                        <w:rStyle w:val="PageNumber"/>
                      </w:rPr>
                    </w:pPr>
                    <w:r>
                      <w:fldChar w:fldCharType="begin"/>
                    </w:r>
                    <w:r>
                      <w:instrText xml:space="preserve">PAGE  </w:instrText>
                    </w:r>
                    <w:r>
                      <w:fldChar w:fldCharType="separate"/>
                    </w:r>
                    <w:r>
                      <w:rPr>
                        <w:rStyle w:val="PageNumber"/>
                      </w:rPr>
                      <w:t>*</w:t>
                    </w:r>
                    <w:r>
                      <w:fldChar w:fldCharType="end"/>
                    </w:r>
                  </w:p>
                </w:txbxContent>
              </v:textbox>
              <w10:wrap anchorx="margin"/>
            </v:rect>
          </w:pict>
        </mc:Fallback>
      </mc:AlternateContent>
    </w:r>
  </w:p>
  <w:p w14:paraId="639FA6CF" w14:textId="77777777" w:rsidR="00BC686D" w:rsidRDefault="00BC686D">
    <w:pPr>
      <w:pStyle w:val="IndexHeading"/>
      <w:ind w:right="360"/>
    </w:pPr>
  </w:p>
  <w:p w14:paraId="7ECF34D4" w14:textId="77777777" w:rsidR="00BC686D" w:rsidRDefault="00BC68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5080" w14:textId="77777777" w:rsidR="00BC686D" w:rsidRDefault="003039ED">
    <w:pPr>
      <w:pStyle w:val="IndexHeading"/>
      <w:rPr>
        <w:rStyle w:val="Index71"/>
      </w:rPr>
    </w:pPr>
    <w:r>
      <w:rPr>
        <w:noProof/>
        <w:lang w:val="vi-VN" w:eastAsia="vi-VN"/>
      </w:rPr>
      <mc:AlternateContent>
        <mc:Choice Requires="wps">
          <w:drawing>
            <wp:anchor distT="0" distB="0" distL="114300" distR="114300" simplePos="0" relativeHeight="251658240" behindDoc="0" locked="0" layoutInCell="1" allowOverlap="1" wp14:anchorId="4B337E36" wp14:editId="117DBFED">
              <wp:simplePos x="0" y="0"/>
              <wp:positionH relativeFrom="margin">
                <wp:align>center</wp:align>
              </wp:positionH>
              <wp:positionV relativeFrom="paragraph">
                <wp:posOffset>0</wp:posOffset>
              </wp:positionV>
              <wp:extent cx="635000" cy="635000"/>
              <wp:effectExtent l="0" t="0" r="0" b="0"/>
              <wp:wrapNone/>
              <wp:docPr id="10" name="06f19b75-d1cd-4d54-bfd1-539fd3bee05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927352" w14:textId="77777777" w:rsidR="00BC686D" w:rsidRDefault="00BC686D">
                          <w:pPr>
                            <w:pStyle w:val="Footer"/>
                            <w:rPr>
                              <w:rStyle w:val="PageNumber"/>
                            </w:rPr>
                          </w:pPr>
                          <w:r>
                            <w:fldChar w:fldCharType="begin"/>
                          </w:r>
                          <w:r>
                            <w:instrText xml:space="preserve">PAGE  </w:instrText>
                          </w:r>
                          <w:r>
                            <w:fldChar w:fldCharType="separate"/>
                          </w:r>
                          <w:r w:rsidR="000C3ACD">
                            <w:rPr>
                              <w:noProof/>
                            </w:rPr>
                            <w:t>2</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337E36" id="06f19b75-d1cd-4d54-bfd1-539fd3bee05a" o:spid="_x0000_s1029" style="position:absolute;margin-left:0;margin-top:0;width:50pt;height:5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" filled="f" stroked="f" strokeweight="0">
              <v:path arrowok="t"/>
              <v:textbox style="mso-fit-shape-to-text:t" inset="0,0,0,0">
                <w:txbxContent>
                  <w:p w14:paraId="46927352" w14:textId="77777777" w:rsidR="00BC686D" w:rsidRDefault="00BC686D">
                    <w:pPr>
                      <w:pStyle w:val="Footer"/>
                      <w:rPr>
                        <w:rStyle w:val="PageNumber"/>
                      </w:rPr>
                    </w:pPr>
                    <w:r>
                      <w:fldChar w:fldCharType="begin"/>
                    </w:r>
                    <w:r>
                      <w:instrText xml:space="preserve">PAGE  </w:instrText>
                    </w:r>
                    <w:r>
                      <w:fldChar w:fldCharType="separate"/>
                    </w:r>
                    <w:r w:rsidR="000C3ACD">
                      <w:rPr>
                        <w:noProof/>
                      </w:rPr>
                      <w:t>2</w:t>
                    </w:r>
                    <w:r>
                      <w:fldChar w:fldCharType="end"/>
                    </w:r>
                  </w:p>
                </w:txbxContent>
              </v:textbox>
              <w10:wrap anchorx="margin"/>
            </v:rect>
          </w:pict>
        </mc:Fallback>
      </mc:AlternateContent>
    </w:r>
  </w:p>
  <w:p w14:paraId="19AD41B4" w14:textId="77777777" w:rsidR="00BC686D" w:rsidRDefault="00BC686D">
    <w:pPr>
      <w:pStyle w:val="IndexHeading"/>
      <w:ind w:right="360"/>
    </w:pPr>
  </w:p>
  <w:p w14:paraId="26BE4BF7" w14:textId="77777777" w:rsidR="00BC686D" w:rsidRDefault="00BC68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5D25" w14:textId="77777777" w:rsidR="003039ED" w:rsidRDefault="003039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D5389" w14:textId="77777777" w:rsidR="00884BB6" w:rsidRDefault="003039ED">
    <w:pPr>
      <w:pStyle w:val="IndexHeading"/>
      <w:rPr>
        <w:rStyle w:val="Index71"/>
      </w:rPr>
    </w:pPr>
    <w:r>
      <w:rPr>
        <w:noProof/>
        <w:lang w:val="vi-VN" w:eastAsia="vi-VN"/>
      </w:rPr>
      <mc:AlternateContent>
        <mc:Choice Requires="wps">
          <w:drawing>
            <wp:anchor distT="0" distB="0" distL="114300" distR="114300" simplePos="0" relativeHeight="251657216" behindDoc="0" locked="0" layoutInCell="1" allowOverlap="1" wp14:anchorId="2038A690" wp14:editId="385AB662">
              <wp:simplePos x="0" y="0"/>
              <wp:positionH relativeFrom="margin">
                <wp:align>center</wp:align>
              </wp:positionH>
              <wp:positionV relativeFrom="paragraph">
                <wp:posOffset>0</wp:posOffset>
              </wp:positionV>
              <wp:extent cx="635000" cy="635000"/>
              <wp:effectExtent l="0" t="0" r="0" b="0"/>
              <wp:wrapNone/>
              <wp:docPr id="9" name="f78dc42c-b8e9-4ca4-b87f-fd3545ba16b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DD22D6" w14:textId="77777777" w:rsidR="00884BB6" w:rsidRDefault="00884BB6">
                          <w:pPr>
                            <w:pStyle w:val="Footer"/>
                            <w:rPr>
                              <w:rStyle w:val="PageNumber"/>
                            </w:rPr>
                          </w:pPr>
                          <w:r>
                            <w:fldChar w:fldCharType="begin"/>
                          </w:r>
                          <w:r>
                            <w:instrText xml:space="preserve">PAGE  </w:instrText>
                          </w:r>
                          <w:r>
                            <w:fldChar w:fldCharType="separate"/>
                          </w:r>
                          <w:r>
                            <w:rPr>
                              <w:rStyle w:val="PageNumber"/>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38A690" id="_x0000_s1030" style="position:absolute;margin-left:0;margin-top:0;width:50pt;height:5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" filled="f" stroked="f" strokeweight="0">
              <v:path arrowok="t"/>
              <v:textbox style="mso-fit-shape-to-text:t" inset="0,0,0,0">
                <w:txbxContent>
                  <w:p w14:paraId="04DD22D6" w14:textId="77777777" w:rsidR="00884BB6" w:rsidRDefault="00884BB6">
                    <w:pPr>
                      <w:pStyle w:val="Footer"/>
                      <w:rPr>
                        <w:rStyle w:val="PageNumber"/>
                      </w:rPr>
                    </w:pPr>
                    <w:r>
                      <w:fldChar w:fldCharType="begin"/>
                    </w:r>
                    <w:r>
                      <w:instrText xml:space="preserve">PAGE  </w:instrText>
                    </w:r>
                    <w:r>
                      <w:fldChar w:fldCharType="separate"/>
                    </w:r>
                    <w:r>
                      <w:rPr>
                        <w:rStyle w:val="PageNumber"/>
                      </w:rPr>
                      <w:t>*</w:t>
                    </w:r>
                    <w:r>
                      <w:fldChar w:fldCharType="end"/>
                    </w:r>
                  </w:p>
                </w:txbxContent>
              </v:textbox>
              <w10:wrap anchorx="margin"/>
            </v:rect>
          </w:pict>
        </mc:Fallback>
      </mc:AlternateContent>
    </w:r>
  </w:p>
  <w:p w14:paraId="034AB9FE" w14:textId="77777777" w:rsidR="00884BB6" w:rsidRDefault="00884BB6">
    <w:pPr>
      <w:pStyle w:val="IndexHeading"/>
      <w:ind w:right="360"/>
    </w:pPr>
  </w:p>
  <w:p w14:paraId="64CDE544" w14:textId="77777777" w:rsidR="00884BB6" w:rsidRDefault="00884BB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F270D" w14:textId="77777777" w:rsidR="00884BB6" w:rsidRDefault="003039ED">
    <w:pPr>
      <w:pStyle w:val="IndexHeading"/>
      <w:rPr>
        <w:rStyle w:val="Index71"/>
      </w:rPr>
    </w:pPr>
    <w:r>
      <w:rPr>
        <w:noProof/>
        <w:lang w:val="vi-VN" w:eastAsia="vi-VN"/>
      </w:rPr>
      <mc:AlternateContent>
        <mc:Choice Requires="wps">
          <w:drawing>
            <wp:anchor distT="0" distB="0" distL="114300" distR="114300" simplePos="0" relativeHeight="251656192" behindDoc="0" locked="0" layoutInCell="1" allowOverlap="1" wp14:anchorId="0B139FCD" wp14:editId="0AE638EB">
              <wp:simplePos x="0" y="0"/>
              <wp:positionH relativeFrom="margin">
                <wp:align>center</wp:align>
              </wp:positionH>
              <wp:positionV relativeFrom="paragraph">
                <wp:posOffset>0</wp:posOffset>
              </wp:positionV>
              <wp:extent cx="635000" cy="635000"/>
              <wp:effectExtent l="0" t="0" r="0" b="0"/>
              <wp:wrapNone/>
              <wp:docPr id="8" name="06f19b75-d1cd-4d54-bfd1-539fd3bee05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EFA93EB" w14:textId="6E4CB1C7" w:rsidR="00884BB6" w:rsidRDefault="00884BB6">
                          <w:pPr>
                            <w:pStyle w:val="Footer"/>
                            <w:rPr>
                              <w:rStyle w:val="PageNumber"/>
                            </w:rPr>
                          </w:pPr>
                          <w:r>
                            <w:fldChar w:fldCharType="begin"/>
                          </w:r>
                          <w:r>
                            <w:instrText xml:space="preserve">PAGE  </w:instrText>
                          </w:r>
                          <w:r>
                            <w:fldChar w:fldCharType="separate"/>
                          </w:r>
                          <w:r w:rsidR="00FB3162">
                            <w:rPr>
                              <w:noProof/>
                            </w:rPr>
                            <w:t>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50pt;height:50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" filled="f" stroked="f" strokeweight="0">
              <v:path arrowok="t"/>
              <v:textbox style="mso-fit-shape-to-text:t" inset="0,0,0,0">
                <w:txbxContent>
                  <w:p w14:paraId="0EFA93EB" w14:textId="6E4CB1C7" w:rsidR="00884BB6" w:rsidRDefault="00884BB6">
                    <w:pPr>
                      <w:pStyle w:val="Footer"/>
                      <w:rPr>
                        <w:rStyle w:val="PageNumber"/>
                      </w:rPr>
                    </w:pPr>
                    <w:r>
                      <w:fldChar w:fldCharType="begin"/>
                    </w:r>
                    <w:r>
                      <w:instrText xml:space="preserve">PAGE  </w:instrText>
                    </w:r>
                    <w:r>
                      <w:fldChar w:fldCharType="separate"/>
                    </w:r>
                    <w:r w:rsidR="00FB3162">
                      <w:rPr>
                        <w:noProof/>
                      </w:rPr>
                      <w:t>7</w:t>
                    </w:r>
                    <w:r>
                      <w:fldChar w:fldCharType="end"/>
                    </w:r>
                  </w:p>
                </w:txbxContent>
              </v:textbox>
              <w10:wrap anchorx="margin"/>
            </v:rect>
          </w:pict>
        </mc:Fallback>
      </mc:AlternateContent>
    </w:r>
  </w:p>
  <w:p w14:paraId="68BA1AED" w14:textId="77777777" w:rsidR="00884BB6" w:rsidRDefault="00884BB6">
    <w:pPr>
      <w:pStyle w:val="IndexHeading"/>
      <w:ind w:right="360"/>
    </w:pPr>
  </w:p>
  <w:p w14:paraId="46A7E3F1" w14:textId="77777777" w:rsidR="00884BB6" w:rsidRDefault="00884B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5195" w14:textId="77777777" w:rsidR="0020564A" w:rsidRDefault="0020564A">
      <w:r>
        <w:separator/>
      </w:r>
    </w:p>
  </w:footnote>
  <w:footnote w:type="continuationSeparator" w:id="0">
    <w:p w14:paraId="1FC2A730" w14:textId="77777777" w:rsidR="0020564A" w:rsidRDefault="0020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FE80B" w14:textId="77777777" w:rsidR="003039ED" w:rsidRDefault="00303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18B0" w14:textId="77777777" w:rsidR="00BC686D" w:rsidRDefault="00BC686D">
    <w:pPr>
      <w:pStyle w:val="TOC8"/>
    </w:pPr>
    <w:r>
      <w:tab/>
    </w:r>
  </w:p>
  <w:p w14:paraId="46C6EFAE" w14:textId="77777777" w:rsidR="00BC686D" w:rsidRDefault="00BC68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071E" w14:textId="77777777" w:rsidR="003039ED" w:rsidRDefault="003039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3F374" w14:textId="77777777" w:rsidR="00884BB6" w:rsidRDefault="00884BB6">
    <w:pPr>
      <w:pStyle w:val="TOC8"/>
    </w:pPr>
    <w:r>
      <w:tab/>
    </w:r>
  </w:p>
  <w:p w14:paraId="79AF7FD4" w14:textId="77777777" w:rsidR="00884BB6" w:rsidRDefault="00884B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b/>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2A6970"/>
    <w:multiLevelType w:val="hybridMultilevel"/>
    <w:tmpl w:val="8BCA4D4A"/>
    <w:lvl w:ilvl="0" w:tplc="525C1680">
      <w:start w:val="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2C"/>
    <w:rsid w:val="00000CD3"/>
    <w:rsid w:val="00001747"/>
    <w:rsid w:val="00002761"/>
    <w:rsid w:val="000028E8"/>
    <w:rsid w:val="00002B9F"/>
    <w:rsid w:val="00002CE6"/>
    <w:rsid w:val="00003673"/>
    <w:rsid w:val="00003A54"/>
    <w:rsid w:val="00004DEE"/>
    <w:rsid w:val="00005356"/>
    <w:rsid w:val="00005E5F"/>
    <w:rsid w:val="000067B6"/>
    <w:rsid w:val="00006908"/>
    <w:rsid w:val="000070B4"/>
    <w:rsid w:val="00007752"/>
    <w:rsid w:val="00007BE2"/>
    <w:rsid w:val="00007E26"/>
    <w:rsid w:val="000108D6"/>
    <w:rsid w:val="00011C60"/>
    <w:rsid w:val="00012110"/>
    <w:rsid w:val="00012116"/>
    <w:rsid w:val="0001281D"/>
    <w:rsid w:val="00012FD9"/>
    <w:rsid w:val="00014A38"/>
    <w:rsid w:val="0001561D"/>
    <w:rsid w:val="00015C58"/>
    <w:rsid w:val="00016299"/>
    <w:rsid w:val="00016323"/>
    <w:rsid w:val="00016EAA"/>
    <w:rsid w:val="0002005E"/>
    <w:rsid w:val="0002022B"/>
    <w:rsid w:val="00020D3F"/>
    <w:rsid w:val="00021099"/>
    <w:rsid w:val="00021645"/>
    <w:rsid w:val="000218F6"/>
    <w:rsid w:val="000220F6"/>
    <w:rsid w:val="000225D7"/>
    <w:rsid w:val="00022D1D"/>
    <w:rsid w:val="00022E8B"/>
    <w:rsid w:val="0002430D"/>
    <w:rsid w:val="0002489E"/>
    <w:rsid w:val="0002493B"/>
    <w:rsid w:val="000252C7"/>
    <w:rsid w:val="00025497"/>
    <w:rsid w:val="000300C7"/>
    <w:rsid w:val="00031700"/>
    <w:rsid w:val="000318D3"/>
    <w:rsid w:val="00031924"/>
    <w:rsid w:val="00032B46"/>
    <w:rsid w:val="00033283"/>
    <w:rsid w:val="00035E17"/>
    <w:rsid w:val="00036554"/>
    <w:rsid w:val="000367DB"/>
    <w:rsid w:val="0003729F"/>
    <w:rsid w:val="00037B56"/>
    <w:rsid w:val="000409FD"/>
    <w:rsid w:val="00040E39"/>
    <w:rsid w:val="0004118A"/>
    <w:rsid w:val="00041BF9"/>
    <w:rsid w:val="00043405"/>
    <w:rsid w:val="0004434C"/>
    <w:rsid w:val="00044880"/>
    <w:rsid w:val="00044967"/>
    <w:rsid w:val="00044C1C"/>
    <w:rsid w:val="00044D63"/>
    <w:rsid w:val="0004563F"/>
    <w:rsid w:val="0004582C"/>
    <w:rsid w:val="000465BF"/>
    <w:rsid w:val="00046DE1"/>
    <w:rsid w:val="00047930"/>
    <w:rsid w:val="00047A9A"/>
    <w:rsid w:val="00050BBA"/>
    <w:rsid w:val="00050EF9"/>
    <w:rsid w:val="000512A1"/>
    <w:rsid w:val="000512BB"/>
    <w:rsid w:val="000514AE"/>
    <w:rsid w:val="00052A54"/>
    <w:rsid w:val="00052B61"/>
    <w:rsid w:val="00052C1F"/>
    <w:rsid w:val="00052FD7"/>
    <w:rsid w:val="000536A5"/>
    <w:rsid w:val="000539C5"/>
    <w:rsid w:val="000546A4"/>
    <w:rsid w:val="000548C8"/>
    <w:rsid w:val="00054D36"/>
    <w:rsid w:val="00055D82"/>
    <w:rsid w:val="0005743E"/>
    <w:rsid w:val="00057A70"/>
    <w:rsid w:val="00060AAB"/>
    <w:rsid w:val="00061DB7"/>
    <w:rsid w:val="0006450C"/>
    <w:rsid w:val="000646C4"/>
    <w:rsid w:val="00064D5C"/>
    <w:rsid w:val="00064F50"/>
    <w:rsid w:val="00064FD5"/>
    <w:rsid w:val="000653A4"/>
    <w:rsid w:val="00065E1D"/>
    <w:rsid w:val="00065F82"/>
    <w:rsid w:val="000660F3"/>
    <w:rsid w:val="00066242"/>
    <w:rsid w:val="0006639B"/>
    <w:rsid w:val="00066AAD"/>
    <w:rsid w:val="000676B0"/>
    <w:rsid w:val="00067FB7"/>
    <w:rsid w:val="00070855"/>
    <w:rsid w:val="0007097F"/>
    <w:rsid w:val="00071006"/>
    <w:rsid w:val="00071696"/>
    <w:rsid w:val="00071A00"/>
    <w:rsid w:val="00071C10"/>
    <w:rsid w:val="00073767"/>
    <w:rsid w:val="0007396C"/>
    <w:rsid w:val="00073BDD"/>
    <w:rsid w:val="000740E2"/>
    <w:rsid w:val="000764C0"/>
    <w:rsid w:val="00076700"/>
    <w:rsid w:val="00077571"/>
    <w:rsid w:val="00080EFE"/>
    <w:rsid w:val="0008392B"/>
    <w:rsid w:val="00083A11"/>
    <w:rsid w:val="00083D6C"/>
    <w:rsid w:val="00083FA1"/>
    <w:rsid w:val="00084532"/>
    <w:rsid w:val="00084536"/>
    <w:rsid w:val="0008492C"/>
    <w:rsid w:val="00084FC8"/>
    <w:rsid w:val="00086B6E"/>
    <w:rsid w:val="00086CFD"/>
    <w:rsid w:val="0008710F"/>
    <w:rsid w:val="0008736A"/>
    <w:rsid w:val="00087ADD"/>
    <w:rsid w:val="00087C4B"/>
    <w:rsid w:val="00090283"/>
    <w:rsid w:val="0009082A"/>
    <w:rsid w:val="00090FA2"/>
    <w:rsid w:val="00091021"/>
    <w:rsid w:val="00091022"/>
    <w:rsid w:val="00091BD8"/>
    <w:rsid w:val="00093EA8"/>
    <w:rsid w:val="0009412D"/>
    <w:rsid w:val="0009524F"/>
    <w:rsid w:val="000953E2"/>
    <w:rsid w:val="0009588C"/>
    <w:rsid w:val="00095AF4"/>
    <w:rsid w:val="00095CE6"/>
    <w:rsid w:val="00096661"/>
    <w:rsid w:val="00096C0A"/>
    <w:rsid w:val="00097472"/>
    <w:rsid w:val="000976F1"/>
    <w:rsid w:val="000A193E"/>
    <w:rsid w:val="000A38D4"/>
    <w:rsid w:val="000A47A6"/>
    <w:rsid w:val="000A6B52"/>
    <w:rsid w:val="000B0806"/>
    <w:rsid w:val="000B20EE"/>
    <w:rsid w:val="000B2578"/>
    <w:rsid w:val="000B2AA3"/>
    <w:rsid w:val="000B30C1"/>
    <w:rsid w:val="000B313E"/>
    <w:rsid w:val="000B452D"/>
    <w:rsid w:val="000B479B"/>
    <w:rsid w:val="000B47B7"/>
    <w:rsid w:val="000B4BFC"/>
    <w:rsid w:val="000B5346"/>
    <w:rsid w:val="000B59B8"/>
    <w:rsid w:val="000B60BA"/>
    <w:rsid w:val="000B769C"/>
    <w:rsid w:val="000B7D4A"/>
    <w:rsid w:val="000B7E36"/>
    <w:rsid w:val="000B7F40"/>
    <w:rsid w:val="000C04B4"/>
    <w:rsid w:val="000C078F"/>
    <w:rsid w:val="000C13B4"/>
    <w:rsid w:val="000C1A9D"/>
    <w:rsid w:val="000C1F08"/>
    <w:rsid w:val="000C2D3B"/>
    <w:rsid w:val="000C31D3"/>
    <w:rsid w:val="000C35BA"/>
    <w:rsid w:val="000C39F2"/>
    <w:rsid w:val="000C3ACD"/>
    <w:rsid w:val="000C4584"/>
    <w:rsid w:val="000C54FD"/>
    <w:rsid w:val="000C56A3"/>
    <w:rsid w:val="000C57E5"/>
    <w:rsid w:val="000C60B1"/>
    <w:rsid w:val="000C6BE0"/>
    <w:rsid w:val="000C6F3E"/>
    <w:rsid w:val="000C782C"/>
    <w:rsid w:val="000D11A1"/>
    <w:rsid w:val="000D1F78"/>
    <w:rsid w:val="000D2DDD"/>
    <w:rsid w:val="000D30AE"/>
    <w:rsid w:val="000D40C4"/>
    <w:rsid w:val="000D43D8"/>
    <w:rsid w:val="000D58DC"/>
    <w:rsid w:val="000D5C8D"/>
    <w:rsid w:val="000D7935"/>
    <w:rsid w:val="000D7FF0"/>
    <w:rsid w:val="000E15A2"/>
    <w:rsid w:val="000E2367"/>
    <w:rsid w:val="000E244C"/>
    <w:rsid w:val="000E3098"/>
    <w:rsid w:val="000E340E"/>
    <w:rsid w:val="000E35B8"/>
    <w:rsid w:val="000E47DD"/>
    <w:rsid w:val="000E5872"/>
    <w:rsid w:val="000E615E"/>
    <w:rsid w:val="000E6A76"/>
    <w:rsid w:val="000E7F93"/>
    <w:rsid w:val="000F05B9"/>
    <w:rsid w:val="000F0C84"/>
    <w:rsid w:val="000F2BAF"/>
    <w:rsid w:val="000F3109"/>
    <w:rsid w:val="000F3D54"/>
    <w:rsid w:val="000F3E44"/>
    <w:rsid w:val="000F4222"/>
    <w:rsid w:val="000F4658"/>
    <w:rsid w:val="000F57D2"/>
    <w:rsid w:val="000F5C2B"/>
    <w:rsid w:val="000F6B2E"/>
    <w:rsid w:val="00100B8C"/>
    <w:rsid w:val="00101256"/>
    <w:rsid w:val="00101D67"/>
    <w:rsid w:val="00102372"/>
    <w:rsid w:val="001025BF"/>
    <w:rsid w:val="001032A0"/>
    <w:rsid w:val="00103508"/>
    <w:rsid w:val="00103C4C"/>
    <w:rsid w:val="001041DD"/>
    <w:rsid w:val="001054A9"/>
    <w:rsid w:val="00105C70"/>
    <w:rsid w:val="00105F7E"/>
    <w:rsid w:val="00106C4A"/>
    <w:rsid w:val="00107057"/>
    <w:rsid w:val="0010759B"/>
    <w:rsid w:val="00107699"/>
    <w:rsid w:val="001076A4"/>
    <w:rsid w:val="00107BF3"/>
    <w:rsid w:val="00107D76"/>
    <w:rsid w:val="001119BC"/>
    <w:rsid w:val="00111C38"/>
    <w:rsid w:val="00113B10"/>
    <w:rsid w:val="00113F2F"/>
    <w:rsid w:val="00114387"/>
    <w:rsid w:val="00114A00"/>
    <w:rsid w:val="0011538D"/>
    <w:rsid w:val="001154C1"/>
    <w:rsid w:val="0011579A"/>
    <w:rsid w:val="00115984"/>
    <w:rsid w:val="00115AF4"/>
    <w:rsid w:val="00115EEE"/>
    <w:rsid w:val="00115F86"/>
    <w:rsid w:val="0011604A"/>
    <w:rsid w:val="00116609"/>
    <w:rsid w:val="001166DE"/>
    <w:rsid w:val="00116AC1"/>
    <w:rsid w:val="00116C23"/>
    <w:rsid w:val="00116D26"/>
    <w:rsid w:val="00117C94"/>
    <w:rsid w:val="00117F81"/>
    <w:rsid w:val="00120332"/>
    <w:rsid w:val="001205BF"/>
    <w:rsid w:val="001207A8"/>
    <w:rsid w:val="0012098B"/>
    <w:rsid w:val="00120A35"/>
    <w:rsid w:val="00120DDC"/>
    <w:rsid w:val="00120F4B"/>
    <w:rsid w:val="001211CC"/>
    <w:rsid w:val="00121580"/>
    <w:rsid w:val="0012191A"/>
    <w:rsid w:val="00122EB5"/>
    <w:rsid w:val="00123264"/>
    <w:rsid w:val="00124742"/>
    <w:rsid w:val="001247D3"/>
    <w:rsid w:val="001276AB"/>
    <w:rsid w:val="00130D0D"/>
    <w:rsid w:val="00132B96"/>
    <w:rsid w:val="00132FF1"/>
    <w:rsid w:val="001336CA"/>
    <w:rsid w:val="00133958"/>
    <w:rsid w:val="00134ADF"/>
    <w:rsid w:val="00134B22"/>
    <w:rsid w:val="0013616C"/>
    <w:rsid w:val="001375D8"/>
    <w:rsid w:val="0013777E"/>
    <w:rsid w:val="00137925"/>
    <w:rsid w:val="00140956"/>
    <w:rsid w:val="001412B4"/>
    <w:rsid w:val="001414EB"/>
    <w:rsid w:val="0014150E"/>
    <w:rsid w:val="00141C92"/>
    <w:rsid w:val="00141E58"/>
    <w:rsid w:val="0014229A"/>
    <w:rsid w:val="0014283C"/>
    <w:rsid w:val="00143285"/>
    <w:rsid w:val="001437B5"/>
    <w:rsid w:val="00143E79"/>
    <w:rsid w:val="00144047"/>
    <w:rsid w:val="0014429A"/>
    <w:rsid w:val="00144920"/>
    <w:rsid w:val="00144F20"/>
    <w:rsid w:val="001453D6"/>
    <w:rsid w:val="00145B49"/>
    <w:rsid w:val="00146225"/>
    <w:rsid w:val="00147DBF"/>
    <w:rsid w:val="00150E48"/>
    <w:rsid w:val="00151041"/>
    <w:rsid w:val="001514C1"/>
    <w:rsid w:val="0015150A"/>
    <w:rsid w:val="0015168A"/>
    <w:rsid w:val="00153597"/>
    <w:rsid w:val="0015390C"/>
    <w:rsid w:val="00153B14"/>
    <w:rsid w:val="0015458F"/>
    <w:rsid w:val="001549C4"/>
    <w:rsid w:val="00155FCC"/>
    <w:rsid w:val="0015702F"/>
    <w:rsid w:val="00157641"/>
    <w:rsid w:val="0015796D"/>
    <w:rsid w:val="00157FD2"/>
    <w:rsid w:val="001611EB"/>
    <w:rsid w:val="001643D9"/>
    <w:rsid w:val="00165906"/>
    <w:rsid w:val="0016662E"/>
    <w:rsid w:val="00166F4B"/>
    <w:rsid w:val="00170C26"/>
    <w:rsid w:val="00171722"/>
    <w:rsid w:val="00171E34"/>
    <w:rsid w:val="00173BC4"/>
    <w:rsid w:val="001743CA"/>
    <w:rsid w:val="0017647A"/>
    <w:rsid w:val="00176B21"/>
    <w:rsid w:val="00177159"/>
    <w:rsid w:val="001774A4"/>
    <w:rsid w:val="00177CFC"/>
    <w:rsid w:val="00180341"/>
    <w:rsid w:val="001805AC"/>
    <w:rsid w:val="0018095C"/>
    <w:rsid w:val="00180B92"/>
    <w:rsid w:val="00180ED0"/>
    <w:rsid w:val="00181215"/>
    <w:rsid w:val="00181427"/>
    <w:rsid w:val="0018168F"/>
    <w:rsid w:val="0018185F"/>
    <w:rsid w:val="00181D73"/>
    <w:rsid w:val="00182825"/>
    <w:rsid w:val="00182D4C"/>
    <w:rsid w:val="001832B3"/>
    <w:rsid w:val="00183BC6"/>
    <w:rsid w:val="00184205"/>
    <w:rsid w:val="0018600E"/>
    <w:rsid w:val="001872D9"/>
    <w:rsid w:val="0018762B"/>
    <w:rsid w:val="001878ED"/>
    <w:rsid w:val="00187ADC"/>
    <w:rsid w:val="00187CD8"/>
    <w:rsid w:val="001900A5"/>
    <w:rsid w:val="00190106"/>
    <w:rsid w:val="001901EC"/>
    <w:rsid w:val="00190CA6"/>
    <w:rsid w:val="00192F3D"/>
    <w:rsid w:val="00193376"/>
    <w:rsid w:val="00193B76"/>
    <w:rsid w:val="001941ED"/>
    <w:rsid w:val="00195077"/>
    <w:rsid w:val="0019552C"/>
    <w:rsid w:val="00195C89"/>
    <w:rsid w:val="00196618"/>
    <w:rsid w:val="00196FB1"/>
    <w:rsid w:val="00197077"/>
    <w:rsid w:val="001A0298"/>
    <w:rsid w:val="001A13BF"/>
    <w:rsid w:val="001A15D2"/>
    <w:rsid w:val="001A17EB"/>
    <w:rsid w:val="001A227F"/>
    <w:rsid w:val="001A22FD"/>
    <w:rsid w:val="001A29AB"/>
    <w:rsid w:val="001A2D5D"/>
    <w:rsid w:val="001A2DB4"/>
    <w:rsid w:val="001A329B"/>
    <w:rsid w:val="001A3ABA"/>
    <w:rsid w:val="001A3B44"/>
    <w:rsid w:val="001A5202"/>
    <w:rsid w:val="001A6364"/>
    <w:rsid w:val="001A6C84"/>
    <w:rsid w:val="001A77DD"/>
    <w:rsid w:val="001B00BF"/>
    <w:rsid w:val="001B09F9"/>
    <w:rsid w:val="001B1074"/>
    <w:rsid w:val="001B1E01"/>
    <w:rsid w:val="001B304F"/>
    <w:rsid w:val="001B4A02"/>
    <w:rsid w:val="001B713B"/>
    <w:rsid w:val="001B7D61"/>
    <w:rsid w:val="001C0416"/>
    <w:rsid w:val="001C1891"/>
    <w:rsid w:val="001C240B"/>
    <w:rsid w:val="001C2DC0"/>
    <w:rsid w:val="001C5DDD"/>
    <w:rsid w:val="001C65BB"/>
    <w:rsid w:val="001C66C5"/>
    <w:rsid w:val="001C6772"/>
    <w:rsid w:val="001C7167"/>
    <w:rsid w:val="001C78E6"/>
    <w:rsid w:val="001C78F5"/>
    <w:rsid w:val="001C7BCE"/>
    <w:rsid w:val="001D0D20"/>
    <w:rsid w:val="001D150B"/>
    <w:rsid w:val="001D1CDA"/>
    <w:rsid w:val="001D280A"/>
    <w:rsid w:val="001D3311"/>
    <w:rsid w:val="001D33B2"/>
    <w:rsid w:val="001D4220"/>
    <w:rsid w:val="001D423F"/>
    <w:rsid w:val="001D4C07"/>
    <w:rsid w:val="001D4ED5"/>
    <w:rsid w:val="001D512D"/>
    <w:rsid w:val="001D6CE8"/>
    <w:rsid w:val="001D6D4C"/>
    <w:rsid w:val="001D6F88"/>
    <w:rsid w:val="001D71B3"/>
    <w:rsid w:val="001D7CC8"/>
    <w:rsid w:val="001E0A24"/>
    <w:rsid w:val="001E157E"/>
    <w:rsid w:val="001E1E6D"/>
    <w:rsid w:val="001E28F6"/>
    <w:rsid w:val="001E34FD"/>
    <w:rsid w:val="001E3A8E"/>
    <w:rsid w:val="001E420D"/>
    <w:rsid w:val="001E4A49"/>
    <w:rsid w:val="001E5366"/>
    <w:rsid w:val="001E58A8"/>
    <w:rsid w:val="001E60D6"/>
    <w:rsid w:val="001E6BFB"/>
    <w:rsid w:val="001E75F1"/>
    <w:rsid w:val="001E76C0"/>
    <w:rsid w:val="001E77D1"/>
    <w:rsid w:val="001E79DE"/>
    <w:rsid w:val="001F0AA7"/>
    <w:rsid w:val="001F1674"/>
    <w:rsid w:val="001F1A7D"/>
    <w:rsid w:val="001F1CC5"/>
    <w:rsid w:val="001F2B4E"/>
    <w:rsid w:val="001F3166"/>
    <w:rsid w:val="001F3EE8"/>
    <w:rsid w:val="001F4799"/>
    <w:rsid w:val="001F5143"/>
    <w:rsid w:val="001F5460"/>
    <w:rsid w:val="001F7155"/>
    <w:rsid w:val="001F7203"/>
    <w:rsid w:val="002004D9"/>
    <w:rsid w:val="00200974"/>
    <w:rsid w:val="00201318"/>
    <w:rsid w:val="00201C2C"/>
    <w:rsid w:val="00202060"/>
    <w:rsid w:val="00202814"/>
    <w:rsid w:val="002029EC"/>
    <w:rsid w:val="00202C18"/>
    <w:rsid w:val="002037FF"/>
    <w:rsid w:val="00203A3B"/>
    <w:rsid w:val="00203C15"/>
    <w:rsid w:val="00204AD2"/>
    <w:rsid w:val="00204FE5"/>
    <w:rsid w:val="0020546E"/>
    <w:rsid w:val="0020564A"/>
    <w:rsid w:val="00205759"/>
    <w:rsid w:val="00206E8B"/>
    <w:rsid w:val="00207B9E"/>
    <w:rsid w:val="00210219"/>
    <w:rsid w:val="00210A1C"/>
    <w:rsid w:val="00211512"/>
    <w:rsid w:val="0021177D"/>
    <w:rsid w:val="00212747"/>
    <w:rsid w:val="00212D85"/>
    <w:rsid w:val="00213260"/>
    <w:rsid w:val="0021332C"/>
    <w:rsid w:val="002135C6"/>
    <w:rsid w:val="00213A63"/>
    <w:rsid w:val="00214E2D"/>
    <w:rsid w:val="00214F03"/>
    <w:rsid w:val="0021507A"/>
    <w:rsid w:val="00215AD7"/>
    <w:rsid w:val="00215DF6"/>
    <w:rsid w:val="00215E99"/>
    <w:rsid w:val="002164EC"/>
    <w:rsid w:val="0021677F"/>
    <w:rsid w:val="00216D58"/>
    <w:rsid w:val="002220E2"/>
    <w:rsid w:val="0022277E"/>
    <w:rsid w:val="002228F1"/>
    <w:rsid w:val="00222B41"/>
    <w:rsid w:val="00222B50"/>
    <w:rsid w:val="00222BFF"/>
    <w:rsid w:val="00222C78"/>
    <w:rsid w:val="0022526B"/>
    <w:rsid w:val="00226F47"/>
    <w:rsid w:val="00230221"/>
    <w:rsid w:val="00231760"/>
    <w:rsid w:val="00232690"/>
    <w:rsid w:val="00232E72"/>
    <w:rsid w:val="00232F63"/>
    <w:rsid w:val="002337C4"/>
    <w:rsid w:val="00233AB8"/>
    <w:rsid w:val="00233E84"/>
    <w:rsid w:val="00236EEE"/>
    <w:rsid w:val="00237656"/>
    <w:rsid w:val="00237948"/>
    <w:rsid w:val="00237B4B"/>
    <w:rsid w:val="002406D8"/>
    <w:rsid w:val="002407BE"/>
    <w:rsid w:val="00240F25"/>
    <w:rsid w:val="002415BE"/>
    <w:rsid w:val="002415D0"/>
    <w:rsid w:val="00241EB2"/>
    <w:rsid w:val="0024319B"/>
    <w:rsid w:val="00244373"/>
    <w:rsid w:val="0024513A"/>
    <w:rsid w:val="002475C0"/>
    <w:rsid w:val="002503E1"/>
    <w:rsid w:val="002507ED"/>
    <w:rsid w:val="002513B2"/>
    <w:rsid w:val="00251421"/>
    <w:rsid w:val="0025167D"/>
    <w:rsid w:val="00251946"/>
    <w:rsid w:val="00251B39"/>
    <w:rsid w:val="0025257C"/>
    <w:rsid w:val="00252FE8"/>
    <w:rsid w:val="00253143"/>
    <w:rsid w:val="002540F4"/>
    <w:rsid w:val="00254179"/>
    <w:rsid w:val="00255F9F"/>
    <w:rsid w:val="00256606"/>
    <w:rsid w:val="00256BFA"/>
    <w:rsid w:val="002573BD"/>
    <w:rsid w:val="0025775D"/>
    <w:rsid w:val="00260346"/>
    <w:rsid w:val="00260362"/>
    <w:rsid w:val="0026044E"/>
    <w:rsid w:val="002604AD"/>
    <w:rsid w:val="00260C12"/>
    <w:rsid w:val="002617B7"/>
    <w:rsid w:val="00261860"/>
    <w:rsid w:val="00263A19"/>
    <w:rsid w:val="00265768"/>
    <w:rsid w:val="00265ADA"/>
    <w:rsid w:val="00266020"/>
    <w:rsid w:val="002675E5"/>
    <w:rsid w:val="00270930"/>
    <w:rsid w:val="00270C15"/>
    <w:rsid w:val="00273055"/>
    <w:rsid w:val="0027327B"/>
    <w:rsid w:val="00274B81"/>
    <w:rsid w:val="002758F8"/>
    <w:rsid w:val="00280389"/>
    <w:rsid w:val="00281A0D"/>
    <w:rsid w:val="00281EE8"/>
    <w:rsid w:val="00282226"/>
    <w:rsid w:val="00282CD9"/>
    <w:rsid w:val="0028300A"/>
    <w:rsid w:val="00283589"/>
    <w:rsid w:val="00283DE2"/>
    <w:rsid w:val="00284033"/>
    <w:rsid w:val="002842D9"/>
    <w:rsid w:val="00284B45"/>
    <w:rsid w:val="00284F2D"/>
    <w:rsid w:val="00285B7F"/>
    <w:rsid w:val="00285C60"/>
    <w:rsid w:val="00285DAC"/>
    <w:rsid w:val="00286047"/>
    <w:rsid w:val="0028649B"/>
    <w:rsid w:val="002873CE"/>
    <w:rsid w:val="002874B5"/>
    <w:rsid w:val="002876D3"/>
    <w:rsid w:val="002907F0"/>
    <w:rsid w:val="00290905"/>
    <w:rsid w:val="00290DE2"/>
    <w:rsid w:val="00290F87"/>
    <w:rsid w:val="0029261E"/>
    <w:rsid w:val="00292689"/>
    <w:rsid w:val="00292C99"/>
    <w:rsid w:val="00294C30"/>
    <w:rsid w:val="00295C79"/>
    <w:rsid w:val="0029621D"/>
    <w:rsid w:val="00296EB0"/>
    <w:rsid w:val="00296F05"/>
    <w:rsid w:val="002A0D56"/>
    <w:rsid w:val="002A1E0B"/>
    <w:rsid w:val="002A2712"/>
    <w:rsid w:val="002A29A1"/>
    <w:rsid w:val="002A32B3"/>
    <w:rsid w:val="002A32D7"/>
    <w:rsid w:val="002A4D24"/>
    <w:rsid w:val="002A6683"/>
    <w:rsid w:val="002A78F2"/>
    <w:rsid w:val="002B06AD"/>
    <w:rsid w:val="002B191B"/>
    <w:rsid w:val="002B1978"/>
    <w:rsid w:val="002B1CB1"/>
    <w:rsid w:val="002B1F41"/>
    <w:rsid w:val="002B2247"/>
    <w:rsid w:val="002B248B"/>
    <w:rsid w:val="002B2EA1"/>
    <w:rsid w:val="002B3294"/>
    <w:rsid w:val="002B3414"/>
    <w:rsid w:val="002B5D01"/>
    <w:rsid w:val="002B7601"/>
    <w:rsid w:val="002B77EA"/>
    <w:rsid w:val="002B78D9"/>
    <w:rsid w:val="002C144B"/>
    <w:rsid w:val="002C1AE8"/>
    <w:rsid w:val="002C2533"/>
    <w:rsid w:val="002C29FB"/>
    <w:rsid w:val="002C39C6"/>
    <w:rsid w:val="002C3A9D"/>
    <w:rsid w:val="002C3AB6"/>
    <w:rsid w:val="002C4A7C"/>
    <w:rsid w:val="002C5456"/>
    <w:rsid w:val="002C5D96"/>
    <w:rsid w:val="002C6D2F"/>
    <w:rsid w:val="002C6F1B"/>
    <w:rsid w:val="002C73C3"/>
    <w:rsid w:val="002C78C7"/>
    <w:rsid w:val="002C792D"/>
    <w:rsid w:val="002C7F3C"/>
    <w:rsid w:val="002D075B"/>
    <w:rsid w:val="002D0BA6"/>
    <w:rsid w:val="002D0EFD"/>
    <w:rsid w:val="002D1963"/>
    <w:rsid w:val="002D2547"/>
    <w:rsid w:val="002D2EE3"/>
    <w:rsid w:val="002D2F58"/>
    <w:rsid w:val="002D2F9C"/>
    <w:rsid w:val="002D5CE9"/>
    <w:rsid w:val="002D6AD0"/>
    <w:rsid w:val="002D71B2"/>
    <w:rsid w:val="002D7886"/>
    <w:rsid w:val="002D7983"/>
    <w:rsid w:val="002E13B8"/>
    <w:rsid w:val="002E18B3"/>
    <w:rsid w:val="002E19AA"/>
    <w:rsid w:val="002E22DE"/>
    <w:rsid w:val="002E28F7"/>
    <w:rsid w:val="002E36F3"/>
    <w:rsid w:val="002E5BD4"/>
    <w:rsid w:val="002E6AAE"/>
    <w:rsid w:val="002E702A"/>
    <w:rsid w:val="002E7069"/>
    <w:rsid w:val="002E7242"/>
    <w:rsid w:val="002E72D2"/>
    <w:rsid w:val="002F02A9"/>
    <w:rsid w:val="002F0ED3"/>
    <w:rsid w:val="002F14F8"/>
    <w:rsid w:val="002F1625"/>
    <w:rsid w:val="002F17C3"/>
    <w:rsid w:val="002F2844"/>
    <w:rsid w:val="002F2DA4"/>
    <w:rsid w:val="002F30C4"/>
    <w:rsid w:val="002F322D"/>
    <w:rsid w:val="002F3BD7"/>
    <w:rsid w:val="002F4210"/>
    <w:rsid w:val="002F43C3"/>
    <w:rsid w:val="002F472E"/>
    <w:rsid w:val="002F4C76"/>
    <w:rsid w:val="002F5695"/>
    <w:rsid w:val="002F5A67"/>
    <w:rsid w:val="002F6DBA"/>
    <w:rsid w:val="002F7806"/>
    <w:rsid w:val="00301454"/>
    <w:rsid w:val="003019B8"/>
    <w:rsid w:val="003039ED"/>
    <w:rsid w:val="00303DDB"/>
    <w:rsid w:val="0030422F"/>
    <w:rsid w:val="00304998"/>
    <w:rsid w:val="00305560"/>
    <w:rsid w:val="00306C88"/>
    <w:rsid w:val="0030754A"/>
    <w:rsid w:val="00307BA5"/>
    <w:rsid w:val="00310CA2"/>
    <w:rsid w:val="00310E22"/>
    <w:rsid w:val="0031122C"/>
    <w:rsid w:val="00311B64"/>
    <w:rsid w:val="00313EC1"/>
    <w:rsid w:val="003140A5"/>
    <w:rsid w:val="0031432E"/>
    <w:rsid w:val="0031449B"/>
    <w:rsid w:val="00314620"/>
    <w:rsid w:val="00315372"/>
    <w:rsid w:val="00315D1E"/>
    <w:rsid w:val="003162C1"/>
    <w:rsid w:val="00316B9C"/>
    <w:rsid w:val="003172D8"/>
    <w:rsid w:val="00317643"/>
    <w:rsid w:val="00317EA0"/>
    <w:rsid w:val="0032004C"/>
    <w:rsid w:val="00320054"/>
    <w:rsid w:val="00321023"/>
    <w:rsid w:val="0032139F"/>
    <w:rsid w:val="003216CE"/>
    <w:rsid w:val="00321D0F"/>
    <w:rsid w:val="00321D9A"/>
    <w:rsid w:val="003230A9"/>
    <w:rsid w:val="00323382"/>
    <w:rsid w:val="003237D0"/>
    <w:rsid w:val="00323DF1"/>
    <w:rsid w:val="00323FDC"/>
    <w:rsid w:val="0032439F"/>
    <w:rsid w:val="0032446F"/>
    <w:rsid w:val="00324518"/>
    <w:rsid w:val="00325B75"/>
    <w:rsid w:val="00325F0B"/>
    <w:rsid w:val="003264F6"/>
    <w:rsid w:val="0032693E"/>
    <w:rsid w:val="00326DE4"/>
    <w:rsid w:val="00327117"/>
    <w:rsid w:val="003275FC"/>
    <w:rsid w:val="00330499"/>
    <w:rsid w:val="0033082A"/>
    <w:rsid w:val="00330A5E"/>
    <w:rsid w:val="00331659"/>
    <w:rsid w:val="00331C03"/>
    <w:rsid w:val="00333863"/>
    <w:rsid w:val="00334243"/>
    <w:rsid w:val="003344E9"/>
    <w:rsid w:val="003367D5"/>
    <w:rsid w:val="00337274"/>
    <w:rsid w:val="00340785"/>
    <w:rsid w:val="00340EFE"/>
    <w:rsid w:val="00341F02"/>
    <w:rsid w:val="003425A5"/>
    <w:rsid w:val="003432C1"/>
    <w:rsid w:val="00343394"/>
    <w:rsid w:val="003436F3"/>
    <w:rsid w:val="003439E6"/>
    <w:rsid w:val="003440B8"/>
    <w:rsid w:val="003441E6"/>
    <w:rsid w:val="00344D70"/>
    <w:rsid w:val="0034581C"/>
    <w:rsid w:val="00345963"/>
    <w:rsid w:val="00345A51"/>
    <w:rsid w:val="00346151"/>
    <w:rsid w:val="0034794F"/>
    <w:rsid w:val="003509EC"/>
    <w:rsid w:val="00350A27"/>
    <w:rsid w:val="00350BF2"/>
    <w:rsid w:val="00352084"/>
    <w:rsid w:val="003530D4"/>
    <w:rsid w:val="0035348B"/>
    <w:rsid w:val="00353C72"/>
    <w:rsid w:val="00354C6A"/>
    <w:rsid w:val="00355DAD"/>
    <w:rsid w:val="0035622B"/>
    <w:rsid w:val="0035641E"/>
    <w:rsid w:val="0035685A"/>
    <w:rsid w:val="00361C79"/>
    <w:rsid w:val="003631BF"/>
    <w:rsid w:val="00363FD6"/>
    <w:rsid w:val="00364062"/>
    <w:rsid w:val="003656F9"/>
    <w:rsid w:val="00365E7B"/>
    <w:rsid w:val="003662F4"/>
    <w:rsid w:val="003664C0"/>
    <w:rsid w:val="003664E5"/>
    <w:rsid w:val="00366531"/>
    <w:rsid w:val="0036717E"/>
    <w:rsid w:val="00367AAB"/>
    <w:rsid w:val="0037224D"/>
    <w:rsid w:val="003727E2"/>
    <w:rsid w:val="00372D2A"/>
    <w:rsid w:val="00373D47"/>
    <w:rsid w:val="003741E3"/>
    <w:rsid w:val="00374D63"/>
    <w:rsid w:val="003758A9"/>
    <w:rsid w:val="00376534"/>
    <w:rsid w:val="003766C3"/>
    <w:rsid w:val="00376815"/>
    <w:rsid w:val="0037794E"/>
    <w:rsid w:val="00380FD6"/>
    <w:rsid w:val="00381C7A"/>
    <w:rsid w:val="003823F9"/>
    <w:rsid w:val="00383C5A"/>
    <w:rsid w:val="00383D48"/>
    <w:rsid w:val="00383EB3"/>
    <w:rsid w:val="0038459F"/>
    <w:rsid w:val="00385201"/>
    <w:rsid w:val="00385379"/>
    <w:rsid w:val="00385C0A"/>
    <w:rsid w:val="00385F24"/>
    <w:rsid w:val="00386FAE"/>
    <w:rsid w:val="00387243"/>
    <w:rsid w:val="003876DE"/>
    <w:rsid w:val="003878D4"/>
    <w:rsid w:val="00390936"/>
    <w:rsid w:val="003929F1"/>
    <w:rsid w:val="00392F30"/>
    <w:rsid w:val="003934BB"/>
    <w:rsid w:val="00393531"/>
    <w:rsid w:val="00393762"/>
    <w:rsid w:val="00393D26"/>
    <w:rsid w:val="00393D3F"/>
    <w:rsid w:val="003940C3"/>
    <w:rsid w:val="003944A4"/>
    <w:rsid w:val="00394A63"/>
    <w:rsid w:val="0039567E"/>
    <w:rsid w:val="00395D4B"/>
    <w:rsid w:val="00396046"/>
    <w:rsid w:val="003964A5"/>
    <w:rsid w:val="00396B00"/>
    <w:rsid w:val="00396BDC"/>
    <w:rsid w:val="00397AD4"/>
    <w:rsid w:val="00397C07"/>
    <w:rsid w:val="003A0CE7"/>
    <w:rsid w:val="003A13F8"/>
    <w:rsid w:val="003A1701"/>
    <w:rsid w:val="003A1985"/>
    <w:rsid w:val="003A1D7B"/>
    <w:rsid w:val="003A331B"/>
    <w:rsid w:val="003A3828"/>
    <w:rsid w:val="003A41B2"/>
    <w:rsid w:val="003A436A"/>
    <w:rsid w:val="003A4A93"/>
    <w:rsid w:val="003A5ECD"/>
    <w:rsid w:val="003A619B"/>
    <w:rsid w:val="003A63A1"/>
    <w:rsid w:val="003A68FE"/>
    <w:rsid w:val="003A6D5D"/>
    <w:rsid w:val="003A7281"/>
    <w:rsid w:val="003A7606"/>
    <w:rsid w:val="003A7617"/>
    <w:rsid w:val="003A7EBC"/>
    <w:rsid w:val="003B0465"/>
    <w:rsid w:val="003B097A"/>
    <w:rsid w:val="003B10DE"/>
    <w:rsid w:val="003B163E"/>
    <w:rsid w:val="003B1765"/>
    <w:rsid w:val="003B183D"/>
    <w:rsid w:val="003B20A8"/>
    <w:rsid w:val="003B214E"/>
    <w:rsid w:val="003B2310"/>
    <w:rsid w:val="003B28CD"/>
    <w:rsid w:val="003B3A1D"/>
    <w:rsid w:val="003B6F05"/>
    <w:rsid w:val="003B76DF"/>
    <w:rsid w:val="003C0267"/>
    <w:rsid w:val="003C084A"/>
    <w:rsid w:val="003C1392"/>
    <w:rsid w:val="003C24A0"/>
    <w:rsid w:val="003C32D5"/>
    <w:rsid w:val="003C3605"/>
    <w:rsid w:val="003C466E"/>
    <w:rsid w:val="003C4B96"/>
    <w:rsid w:val="003C5556"/>
    <w:rsid w:val="003C6866"/>
    <w:rsid w:val="003C7A0B"/>
    <w:rsid w:val="003C7A50"/>
    <w:rsid w:val="003D0C97"/>
    <w:rsid w:val="003D1EEF"/>
    <w:rsid w:val="003D1FEA"/>
    <w:rsid w:val="003D21D7"/>
    <w:rsid w:val="003D25B2"/>
    <w:rsid w:val="003D2899"/>
    <w:rsid w:val="003D2C43"/>
    <w:rsid w:val="003D2CB4"/>
    <w:rsid w:val="003D2D1D"/>
    <w:rsid w:val="003D2E4B"/>
    <w:rsid w:val="003D3D0A"/>
    <w:rsid w:val="003D520F"/>
    <w:rsid w:val="003D5579"/>
    <w:rsid w:val="003D625D"/>
    <w:rsid w:val="003D7268"/>
    <w:rsid w:val="003D7285"/>
    <w:rsid w:val="003D7AA3"/>
    <w:rsid w:val="003E0F51"/>
    <w:rsid w:val="003E11E5"/>
    <w:rsid w:val="003E1565"/>
    <w:rsid w:val="003E19E5"/>
    <w:rsid w:val="003E1CAC"/>
    <w:rsid w:val="003E1F4E"/>
    <w:rsid w:val="003E1F9E"/>
    <w:rsid w:val="003E27D8"/>
    <w:rsid w:val="003E28DD"/>
    <w:rsid w:val="003E2BEA"/>
    <w:rsid w:val="003E2E90"/>
    <w:rsid w:val="003E2FAF"/>
    <w:rsid w:val="003E31C5"/>
    <w:rsid w:val="003E31D7"/>
    <w:rsid w:val="003E3243"/>
    <w:rsid w:val="003E345D"/>
    <w:rsid w:val="003E34CD"/>
    <w:rsid w:val="003E39AD"/>
    <w:rsid w:val="003E3DC2"/>
    <w:rsid w:val="003E3E82"/>
    <w:rsid w:val="003E454B"/>
    <w:rsid w:val="003E4777"/>
    <w:rsid w:val="003E5870"/>
    <w:rsid w:val="003E5C61"/>
    <w:rsid w:val="003E6880"/>
    <w:rsid w:val="003E6F6F"/>
    <w:rsid w:val="003F04CB"/>
    <w:rsid w:val="003F05CB"/>
    <w:rsid w:val="003F09B9"/>
    <w:rsid w:val="003F0B1C"/>
    <w:rsid w:val="003F0CE4"/>
    <w:rsid w:val="003F0E74"/>
    <w:rsid w:val="003F108D"/>
    <w:rsid w:val="003F1140"/>
    <w:rsid w:val="003F1938"/>
    <w:rsid w:val="003F21F7"/>
    <w:rsid w:val="003F23FB"/>
    <w:rsid w:val="003F2D3D"/>
    <w:rsid w:val="003F31D7"/>
    <w:rsid w:val="003F49BD"/>
    <w:rsid w:val="003F50CE"/>
    <w:rsid w:val="003F5368"/>
    <w:rsid w:val="003F557A"/>
    <w:rsid w:val="003F68D3"/>
    <w:rsid w:val="004009D2"/>
    <w:rsid w:val="00400A51"/>
    <w:rsid w:val="00401974"/>
    <w:rsid w:val="00402229"/>
    <w:rsid w:val="00402F9A"/>
    <w:rsid w:val="00403864"/>
    <w:rsid w:val="00403F55"/>
    <w:rsid w:val="0040463C"/>
    <w:rsid w:val="00404905"/>
    <w:rsid w:val="004053B1"/>
    <w:rsid w:val="00405623"/>
    <w:rsid w:val="004056A4"/>
    <w:rsid w:val="004056E0"/>
    <w:rsid w:val="00405970"/>
    <w:rsid w:val="00406994"/>
    <w:rsid w:val="00407D17"/>
    <w:rsid w:val="0041002E"/>
    <w:rsid w:val="004100D7"/>
    <w:rsid w:val="004103E1"/>
    <w:rsid w:val="00410F32"/>
    <w:rsid w:val="00411CBF"/>
    <w:rsid w:val="004121C6"/>
    <w:rsid w:val="0041239F"/>
    <w:rsid w:val="0041249C"/>
    <w:rsid w:val="0041332C"/>
    <w:rsid w:val="00413993"/>
    <w:rsid w:val="004169C2"/>
    <w:rsid w:val="00416BB1"/>
    <w:rsid w:val="00416CB6"/>
    <w:rsid w:val="00417729"/>
    <w:rsid w:val="00417C55"/>
    <w:rsid w:val="00420120"/>
    <w:rsid w:val="00420146"/>
    <w:rsid w:val="00420BD2"/>
    <w:rsid w:val="00422863"/>
    <w:rsid w:val="00422948"/>
    <w:rsid w:val="00422E67"/>
    <w:rsid w:val="00423162"/>
    <w:rsid w:val="0042403A"/>
    <w:rsid w:val="004244B5"/>
    <w:rsid w:val="0042589C"/>
    <w:rsid w:val="00425B68"/>
    <w:rsid w:val="00425EF6"/>
    <w:rsid w:val="00427371"/>
    <w:rsid w:val="00427607"/>
    <w:rsid w:val="004279A6"/>
    <w:rsid w:val="00427F69"/>
    <w:rsid w:val="00432243"/>
    <w:rsid w:val="00432536"/>
    <w:rsid w:val="004332B3"/>
    <w:rsid w:val="00433C7C"/>
    <w:rsid w:val="004343E3"/>
    <w:rsid w:val="004345AF"/>
    <w:rsid w:val="00434FDC"/>
    <w:rsid w:val="004353FD"/>
    <w:rsid w:val="0043630A"/>
    <w:rsid w:val="00436474"/>
    <w:rsid w:val="0043651D"/>
    <w:rsid w:val="00437764"/>
    <w:rsid w:val="00437C67"/>
    <w:rsid w:val="00437FD8"/>
    <w:rsid w:val="00440604"/>
    <w:rsid w:val="0044281D"/>
    <w:rsid w:val="00442A14"/>
    <w:rsid w:val="00443864"/>
    <w:rsid w:val="00443E3D"/>
    <w:rsid w:val="004447BF"/>
    <w:rsid w:val="004449EE"/>
    <w:rsid w:val="004459E7"/>
    <w:rsid w:val="00445BF8"/>
    <w:rsid w:val="00445F45"/>
    <w:rsid w:val="00446C52"/>
    <w:rsid w:val="004471B3"/>
    <w:rsid w:val="004474D5"/>
    <w:rsid w:val="00451B2F"/>
    <w:rsid w:val="004520BC"/>
    <w:rsid w:val="0045279D"/>
    <w:rsid w:val="004530A3"/>
    <w:rsid w:val="0045359E"/>
    <w:rsid w:val="00453C42"/>
    <w:rsid w:val="00453EE7"/>
    <w:rsid w:val="00453F1E"/>
    <w:rsid w:val="00454823"/>
    <w:rsid w:val="00454862"/>
    <w:rsid w:val="0045581C"/>
    <w:rsid w:val="00455DC9"/>
    <w:rsid w:val="004567E1"/>
    <w:rsid w:val="00456F87"/>
    <w:rsid w:val="004578FF"/>
    <w:rsid w:val="00457E7B"/>
    <w:rsid w:val="00460C5D"/>
    <w:rsid w:val="00464214"/>
    <w:rsid w:val="004646E0"/>
    <w:rsid w:val="00464867"/>
    <w:rsid w:val="00464C7E"/>
    <w:rsid w:val="00465BAB"/>
    <w:rsid w:val="00465BD1"/>
    <w:rsid w:val="00465CAD"/>
    <w:rsid w:val="00465E7A"/>
    <w:rsid w:val="00466219"/>
    <w:rsid w:val="00466589"/>
    <w:rsid w:val="00466E65"/>
    <w:rsid w:val="0046716F"/>
    <w:rsid w:val="004675D7"/>
    <w:rsid w:val="00467749"/>
    <w:rsid w:val="004707F4"/>
    <w:rsid w:val="00470E3D"/>
    <w:rsid w:val="004717D3"/>
    <w:rsid w:val="00471AF4"/>
    <w:rsid w:val="00472490"/>
    <w:rsid w:val="00472AC1"/>
    <w:rsid w:val="00473295"/>
    <w:rsid w:val="00474FC9"/>
    <w:rsid w:val="0047532E"/>
    <w:rsid w:val="004756E3"/>
    <w:rsid w:val="00476BF3"/>
    <w:rsid w:val="004776DA"/>
    <w:rsid w:val="00477BE1"/>
    <w:rsid w:val="00480396"/>
    <w:rsid w:val="004803F7"/>
    <w:rsid w:val="00481843"/>
    <w:rsid w:val="0048241B"/>
    <w:rsid w:val="00482563"/>
    <w:rsid w:val="00482908"/>
    <w:rsid w:val="00483D84"/>
    <w:rsid w:val="004855E2"/>
    <w:rsid w:val="004869F1"/>
    <w:rsid w:val="00486A72"/>
    <w:rsid w:val="00487170"/>
    <w:rsid w:val="00490B36"/>
    <w:rsid w:val="00491028"/>
    <w:rsid w:val="00491606"/>
    <w:rsid w:val="00491892"/>
    <w:rsid w:val="00491A9E"/>
    <w:rsid w:val="004923CC"/>
    <w:rsid w:val="00492943"/>
    <w:rsid w:val="00492CD4"/>
    <w:rsid w:val="004930A4"/>
    <w:rsid w:val="0049376D"/>
    <w:rsid w:val="00493835"/>
    <w:rsid w:val="00494155"/>
    <w:rsid w:val="0049564E"/>
    <w:rsid w:val="004962C1"/>
    <w:rsid w:val="004966FD"/>
    <w:rsid w:val="00496DAC"/>
    <w:rsid w:val="004A02A3"/>
    <w:rsid w:val="004A0B7E"/>
    <w:rsid w:val="004A0F0D"/>
    <w:rsid w:val="004A1333"/>
    <w:rsid w:val="004A1FBE"/>
    <w:rsid w:val="004A261C"/>
    <w:rsid w:val="004A2B9F"/>
    <w:rsid w:val="004A2D01"/>
    <w:rsid w:val="004A47FD"/>
    <w:rsid w:val="004A4836"/>
    <w:rsid w:val="004A4846"/>
    <w:rsid w:val="004A4D62"/>
    <w:rsid w:val="004A59E6"/>
    <w:rsid w:val="004A60D9"/>
    <w:rsid w:val="004A60DC"/>
    <w:rsid w:val="004A64E0"/>
    <w:rsid w:val="004A6BD3"/>
    <w:rsid w:val="004A6E14"/>
    <w:rsid w:val="004B0E14"/>
    <w:rsid w:val="004B0FB1"/>
    <w:rsid w:val="004B26C7"/>
    <w:rsid w:val="004B334F"/>
    <w:rsid w:val="004B3418"/>
    <w:rsid w:val="004B3859"/>
    <w:rsid w:val="004B45C9"/>
    <w:rsid w:val="004B6094"/>
    <w:rsid w:val="004B6E21"/>
    <w:rsid w:val="004B7569"/>
    <w:rsid w:val="004B7F9C"/>
    <w:rsid w:val="004C1C2B"/>
    <w:rsid w:val="004C1F65"/>
    <w:rsid w:val="004C2C33"/>
    <w:rsid w:val="004C336F"/>
    <w:rsid w:val="004C341E"/>
    <w:rsid w:val="004C3CC5"/>
    <w:rsid w:val="004C3F87"/>
    <w:rsid w:val="004C42D4"/>
    <w:rsid w:val="004C5CAE"/>
    <w:rsid w:val="004C6811"/>
    <w:rsid w:val="004C7CC6"/>
    <w:rsid w:val="004D03DE"/>
    <w:rsid w:val="004D0503"/>
    <w:rsid w:val="004D0841"/>
    <w:rsid w:val="004D0D2B"/>
    <w:rsid w:val="004D0E26"/>
    <w:rsid w:val="004D1284"/>
    <w:rsid w:val="004D16A6"/>
    <w:rsid w:val="004D2359"/>
    <w:rsid w:val="004D288C"/>
    <w:rsid w:val="004D2AE6"/>
    <w:rsid w:val="004D2C0E"/>
    <w:rsid w:val="004D3456"/>
    <w:rsid w:val="004D50BE"/>
    <w:rsid w:val="004D5CAE"/>
    <w:rsid w:val="004D664F"/>
    <w:rsid w:val="004D70CA"/>
    <w:rsid w:val="004E12F2"/>
    <w:rsid w:val="004E1790"/>
    <w:rsid w:val="004E2815"/>
    <w:rsid w:val="004E2B34"/>
    <w:rsid w:val="004E4145"/>
    <w:rsid w:val="004E4291"/>
    <w:rsid w:val="004E4467"/>
    <w:rsid w:val="004E5C94"/>
    <w:rsid w:val="004E6213"/>
    <w:rsid w:val="004E663D"/>
    <w:rsid w:val="004E6725"/>
    <w:rsid w:val="004E761C"/>
    <w:rsid w:val="004E7B38"/>
    <w:rsid w:val="004F088F"/>
    <w:rsid w:val="004F08ED"/>
    <w:rsid w:val="004F2A8C"/>
    <w:rsid w:val="004F2B73"/>
    <w:rsid w:val="004F2E5A"/>
    <w:rsid w:val="004F34C4"/>
    <w:rsid w:val="004F4039"/>
    <w:rsid w:val="004F46B1"/>
    <w:rsid w:val="004F47E4"/>
    <w:rsid w:val="004F581A"/>
    <w:rsid w:val="004F5CD4"/>
    <w:rsid w:val="004F5D5F"/>
    <w:rsid w:val="004F64CA"/>
    <w:rsid w:val="004F6627"/>
    <w:rsid w:val="004F68AB"/>
    <w:rsid w:val="004F6A25"/>
    <w:rsid w:val="004F6A4B"/>
    <w:rsid w:val="004F71DC"/>
    <w:rsid w:val="004F7737"/>
    <w:rsid w:val="004F7D66"/>
    <w:rsid w:val="004F7DF4"/>
    <w:rsid w:val="00500EF5"/>
    <w:rsid w:val="00500FB2"/>
    <w:rsid w:val="00501527"/>
    <w:rsid w:val="00501D3C"/>
    <w:rsid w:val="0050312E"/>
    <w:rsid w:val="00503436"/>
    <w:rsid w:val="005041AD"/>
    <w:rsid w:val="005058F1"/>
    <w:rsid w:val="00506227"/>
    <w:rsid w:val="005064BE"/>
    <w:rsid w:val="005068A4"/>
    <w:rsid w:val="00507F88"/>
    <w:rsid w:val="005107C7"/>
    <w:rsid w:val="0051114C"/>
    <w:rsid w:val="00511850"/>
    <w:rsid w:val="00511B83"/>
    <w:rsid w:val="0051223A"/>
    <w:rsid w:val="005123C6"/>
    <w:rsid w:val="005126FA"/>
    <w:rsid w:val="00512924"/>
    <w:rsid w:val="00512C66"/>
    <w:rsid w:val="00512CB5"/>
    <w:rsid w:val="005131BF"/>
    <w:rsid w:val="00513903"/>
    <w:rsid w:val="00514057"/>
    <w:rsid w:val="00514C70"/>
    <w:rsid w:val="00515046"/>
    <w:rsid w:val="00515E90"/>
    <w:rsid w:val="00515FA0"/>
    <w:rsid w:val="005163E0"/>
    <w:rsid w:val="005167AA"/>
    <w:rsid w:val="00516B56"/>
    <w:rsid w:val="00517024"/>
    <w:rsid w:val="005202B3"/>
    <w:rsid w:val="0052034D"/>
    <w:rsid w:val="00520EB7"/>
    <w:rsid w:val="0052174B"/>
    <w:rsid w:val="00521C78"/>
    <w:rsid w:val="00522EE6"/>
    <w:rsid w:val="00523B68"/>
    <w:rsid w:val="00523D92"/>
    <w:rsid w:val="005245BF"/>
    <w:rsid w:val="00525211"/>
    <w:rsid w:val="00525D56"/>
    <w:rsid w:val="005262A4"/>
    <w:rsid w:val="005263AB"/>
    <w:rsid w:val="005272D3"/>
    <w:rsid w:val="0052730B"/>
    <w:rsid w:val="00527894"/>
    <w:rsid w:val="0053062B"/>
    <w:rsid w:val="00530C3D"/>
    <w:rsid w:val="005313E1"/>
    <w:rsid w:val="005316E4"/>
    <w:rsid w:val="00531E20"/>
    <w:rsid w:val="0053250A"/>
    <w:rsid w:val="005332B5"/>
    <w:rsid w:val="00533E00"/>
    <w:rsid w:val="005349CB"/>
    <w:rsid w:val="00534C85"/>
    <w:rsid w:val="0053509C"/>
    <w:rsid w:val="00535548"/>
    <w:rsid w:val="00535A8B"/>
    <w:rsid w:val="00535C06"/>
    <w:rsid w:val="00537B52"/>
    <w:rsid w:val="005406B6"/>
    <w:rsid w:val="00542CAB"/>
    <w:rsid w:val="00543686"/>
    <w:rsid w:val="00543719"/>
    <w:rsid w:val="00543FAB"/>
    <w:rsid w:val="005441FE"/>
    <w:rsid w:val="00544D76"/>
    <w:rsid w:val="00545B95"/>
    <w:rsid w:val="00545BFE"/>
    <w:rsid w:val="00546012"/>
    <w:rsid w:val="00546386"/>
    <w:rsid w:val="005464EB"/>
    <w:rsid w:val="005469BF"/>
    <w:rsid w:val="005473E7"/>
    <w:rsid w:val="0054758A"/>
    <w:rsid w:val="00547AF5"/>
    <w:rsid w:val="00547CC9"/>
    <w:rsid w:val="00551103"/>
    <w:rsid w:val="005511C1"/>
    <w:rsid w:val="0055124B"/>
    <w:rsid w:val="00551822"/>
    <w:rsid w:val="00551C31"/>
    <w:rsid w:val="00551C3B"/>
    <w:rsid w:val="0055241B"/>
    <w:rsid w:val="00552521"/>
    <w:rsid w:val="00553128"/>
    <w:rsid w:val="005535CD"/>
    <w:rsid w:val="005537FD"/>
    <w:rsid w:val="00553852"/>
    <w:rsid w:val="00553CCB"/>
    <w:rsid w:val="00554420"/>
    <w:rsid w:val="005545F8"/>
    <w:rsid w:val="00554986"/>
    <w:rsid w:val="005549EB"/>
    <w:rsid w:val="00555178"/>
    <w:rsid w:val="00556A83"/>
    <w:rsid w:val="0055735A"/>
    <w:rsid w:val="00560C02"/>
    <w:rsid w:val="0056160F"/>
    <w:rsid w:val="005621D6"/>
    <w:rsid w:val="00562B3D"/>
    <w:rsid w:val="00563BCD"/>
    <w:rsid w:val="00563C4C"/>
    <w:rsid w:val="00564AA1"/>
    <w:rsid w:val="00564FBA"/>
    <w:rsid w:val="005657AB"/>
    <w:rsid w:val="00566068"/>
    <w:rsid w:val="00566609"/>
    <w:rsid w:val="005678A8"/>
    <w:rsid w:val="00570EE0"/>
    <w:rsid w:val="0057147F"/>
    <w:rsid w:val="00571FB3"/>
    <w:rsid w:val="0057252F"/>
    <w:rsid w:val="005728B0"/>
    <w:rsid w:val="00572DA9"/>
    <w:rsid w:val="00573BCC"/>
    <w:rsid w:val="00575A01"/>
    <w:rsid w:val="00575E06"/>
    <w:rsid w:val="005769ED"/>
    <w:rsid w:val="005773AC"/>
    <w:rsid w:val="00577FBB"/>
    <w:rsid w:val="005816D5"/>
    <w:rsid w:val="00581BDD"/>
    <w:rsid w:val="005822F8"/>
    <w:rsid w:val="00582F30"/>
    <w:rsid w:val="005833E4"/>
    <w:rsid w:val="0058399D"/>
    <w:rsid w:val="00583F15"/>
    <w:rsid w:val="005857BE"/>
    <w:rsid w:val="00585F4E"/>
    <w:rsid w:val="00586210"/>
    <w:rsid w:val="005867E6"/>
    <w:rsid w:val="005867FF"/>
    <w:rsid w:val="005868B1"/>
    <w:rsid w:val="00586F98"/>
    <w:rsid w:val="00587207"/>
    <w:rsid w:val="00587D19"/>
    <w:rsid w:val="00590C36"/>
    <w:rsid w:val="00590DDA"/>
    <w:rsid w:val="00590F2C"/>
    <w:rsid w:val="005916C8"/>
    <w:rsid w:val="00592360"/>
    <w:rsid w:val="00592A0A"/>
    <w:rsid w:val="005932EB"/>
    <w:rsid w:val="00595DE9"/>
    <w:rsid w:val="0059768D"/>
    <w:rsid w:val="005977A2"/>
    <w:rsid w:val="00597A03"/>
    <w:rsid w:val="00597F9C"/>
    <w:rsid w:val="005A0795"/>
    <w:rsid w:val="005A08B8"/>
    <w:rsid w:val="005A0A95"/>
    <w:rsid w:val="005A0B57"/>
    <w:rsid w:val="005A26D4"/>
    <w:rsid w:val="005A3496"/>
    <w:rsid w:val="005A40C6"/>
    <w:rsid w:val="005A413A"/>
    <w:rsid w:val="005A6577"/>
    <w:rsid w:val="005A73B1"/>
    <w:rsid w:val="005B1601"/>
    <w:rsid w:val="005B2F4F"/>
    <w:rsid w:val="005B33FA"/>
    <w:rsid w:val="005B4193"/>
    <w:rsid w:val="005B4AF6"/>
    <w:rsid w:val="005B5F3D"/>
    <w:rsid w:val="005B6B49"/>
    <w:rsid w:val="005B7070"/>
    <w:rsid w:val="005B72AF"/>
    <w:rsid w:val="005C08E1"/>
    <w:rsid w:val="005C0A54"/>
    <w:rsid w:val="005C0ABF"/>
    <w:rsid w:val="005C10DB"/>
    <w:rsid w:val="005C1418"/>
    <w:rsid w:val="005C15A2"/>
    <w:rsid w:val="005C1B05"/>
    <w:rsid w:val="005C38B3"/>
    <w:rsid w:val="005C41CD"/>
    <w:rsid w:val="005C49FA"/>
    <w:rsid w:val="005C4FC6"/>
    <w:rsid w:val="005C562A"/>
    <w:rsid w:val="005C5FDD"/>
    <w:rsid w:val="005C655D"/>
    <w:rsid w:val="005D1568"/>
    <w:rsid w:val="005D1F8B"/>
    <w:rsid w:val="005D2932"/>
    <w:rsid w:val="005D3B09"/>
    <w:rsid w:val="005D3E7F"/>
    <w:rsid w:val="005D503F"/>
    <w:rsid w:val="005D5174"/>
    <w:rsid w:val="005D5362"/>
    <w:rsid w:val="005D5562"/>
    <w:rsid w:val="005D5616"/>
    <w:rsid w:val="005D57E6"/>
    <w:rsid w:val="005D62D6"/>
    <w:rsid w:val="005D6A6A"/>
    <w:rsid w:val="005D6A6B"/>
    <w:rsid w:val="005D7506"/>
    <w:rsid w:val="005D7606"/>
    <w:rsid w:val="005E07C6"/>
    <w:rsid w:val="005E138D"/>
    <w:rsid w:val="005E2316"/>
    <w:rsid w:val="005E2565"/>
    <w:rsid w:val="005E372D"/>
    <w:rsid w:val="005E37EC"/>
    <w:rsid w:val="005E3BAA"/>
    <w:rsid w:val="005E4256"/>
    <w:rsid w:val="005E4EC6"/>
    <w:rsid w:val="005E4F75"/>
    <w:rsid w:val="005E53D7"/>
    <w:rsid w:val="005E5734"/>
    <w:rsid w:val="005E6390"/>
    <w:rsid w:val="005E749F"/>
    <w:rsid w:val="005E7E87"/>
    <w:rsid w:val="005F0E41"/>
    <w:rsid w:val="005F1BD0"/>
    <w:rsid w:val="005F25EA"/>
    <w:rsid w:val="005F363A"/>
    <w:rsid w:val="005F470B"/>
    <w:rsid w:val="005F4787"/>
    <w:rsid w:val="005F49A9"/>
    <w:rsid w:val="005F4B38"/>
    <w:rsid w:val="005F52FB"/>
    <w:rsid w:val="005F6368"/>
    <w:rsid w:val="005F63F1"/>
    <w:rsid w:val="005F7773"/>
    <w:rsid w:val="005F7D92"/>
    <w:rsid w:val="006015AF"/>
    <w:rsid w:val="00602BF0"/>
    <w:rsid w:val="006046C7"/>
    <w:rsid w:val="00604CD5"/>
    <w:rsid w:val="00605099"/>
    <w:rsid w:val="00606058"/>
    <w:rsid w:val="00606806"/>
    <w:rsid w:val="00606F4B"/>
    <w:rsid w:val="006075E0"/>
    <w:rsid w:val="006075E7"/>
    <w:rsid w:val="00607C54"/>
    <w:rsid w:val="006105F2"/>
    <w:rsid w:val="00610902"/>
    <w:rsid w:val="00611555"/>
    <w:rsid w:val="006131CF"/>
    <w:rsid w:val="006136C4"/>
    <w:rsid w:val="00614C29"/>
    <w:rsid w:val="00614D2C"/>
    <w:rsid w:val="0061503F"/>
    <w:rsid w:val="00615E9D"/>
    <w:rsid w:val="00617E19"/>
    <w:rsid w:val="00620AFB"/>
    <w:rsid w:val="00620C42"/>
    <w:rsid w:val="0062282D"/>
    <w:rsid w:val="00624265"/>
    <w:rsid w:val="00624930"/>
    <w:rsid w:val="00624C11"/>
    <w:rsid w:val="00625792"/>
    <w:rsid w:val="00626017"/>
    <w:rsid w:val="00626068"/>
    <w:rsid w:val="00626B84"/>
    <w:rsid w:val="0063013E"/>
    <w:rsid w:val="0063102A"/>
    <w:rsid w:val="00631237"/>
    <w:rsid w:val="00633092"/>
    <w:rsid w:val="0063343B"/>
    <w:rsid w:val="00633E99"/>
    <w:rsid w:val="0063413F"/>
    <w:rsid w:val="0063632D"/>
    <w:rsid w:val="00636762"/>
    <w:rsid w:val="00636A8A"/>
    <w:rsid w:val="00637263"/>
    <w:rsid w:val="0063741A"/>
    <w:rsid w:val="006375B6"/>
    <w:rsid w:val="006419FF"/>
    <w:rsid w:val="0064323A"/>
    <w:rsid w:val="006437E2"/>
    <w:rsid w:val="00643A59"/>
    <w:rsid w:val="00643EA0"/>
    <w:rsid w:val="00643EE9"/>
    <w:rsid w:val="006445A1"/>
    <w:rsid w:val="00644B83"/>
    <w:rsid w:val="00644E0D"/>
    <w:rsid w:val="00644F18"/>
    <w:rsid w:val="006451DC"/>
    <w:rsid w:val="00646BDC"/>
    <w:rsid w:val="00646BF9"/>
    <w:rsid w:val="0065046A"/>
    <w:rsid w:val="00650864"/>
    <w:rsid w:val="0065202F"/>
    <w:rsid w:val="006521FC"/>
    <w:rsid w:val="00654388"/>
    <w:rsid w:val="00660764"/>
    <w:rsid w:val="006618BC"/>
    <w:rsid w:val="006619E3"/>
    <w:rsid w:val="006620D4"/>
    <w:rsid w:val="006622E6"/>
    <w:rsid w:val="006629E8"/>
    <w:rsid w:val="00665011"/>
    <w:rsid w:val="00665479"/>
    <w:rsid w:val="00666C62"/>
    <w:rsid w:val="006678D1"/>
    <w:rsid w:val="00667ADE"/>
    <w:rsid w:val="00670196"/>
    <w:rsid w:val="00670430"/>
    <w:rsid w:val="0067062C"/>
    <w:rsid w:val="00670A1C"/>
    <w:rsid w:val="00670D7F"/>
    <w:rsid w:val="006710E5"/>
    <w:rsid w:val="006714DD"/>
    <w:rsid w:val="00671D96"/>
    <w:rsid w:val="0067261B"/>
    <w:rsid w:val="006736F8"/>
    <w:rsid w:val="00673C7D"/>
    <w:rsid w:val="00674B04"/>
    <w:rsid w:val="0067517D"/>
    <w:rsid w:val="00675219"/>
    <w:rsid w:val="006759D7"/>
    <w:rsid w:val="00675DEB"/>
    <w:rsid w:val="0067654C"/>
    <w:rsid w:val="0067681B"/>
    <w:rsid w:val="0067780B"/>
    <w:rsid w:val="00677CC5"/>
    <w:rsid w:val="00677F6E"/>
    <w:rsid w:val="006809AC"/>
    <w:rsid w:val="006816D1"/>
    <w:rsid w:val="00683034"/>
    <w:rsid w:val="006837AB"/>
    <w:rsid w:val="006837BF"/>
    <w:rsid w:val="00684513"/>
    <w:rsid w:val="006848EA"/>
    <w:rsid w:val="00685139"/>
    <w:rsid w:val="00685FD6"/>
    <w:rsid w:val="006868B6"/>
    <w:rsid w:val="00686F1D"/>
    <w:rsid w:val="006874A2"/>
    <w:rsid w:val="0068799A"/>
    <w:rsid w:val="006906C6"/>
    <w:rsid w:val="0069186F"/>
    <w:rsid w:val="00691898"/>
    <w:rsid w:val="00691B61"/>
    <w:rsid w:val="006922E5"/>
    <w:rsid w:val="006924C2"/>
    <w:rsid w:val="00692647"/>
    <w:rsid w:val="0069321A"/>
    <w:rsid w:val="0069368D"/>
    <w:rsid w:val="006941EF"/>
    <w:rsid w:val="006952A9"/>
    <w:rsid w:val="00696A9E"/>
    <w:rsid w:val="00696FC2"/>
    <w:rsid w:val="00696FF6"/>
    <w:rsid w:val="00697111"/>
    <w:rsid w:val="00697D63"/>
    <w:rsid w:val="00697E9B"/>
    <w:rsid w:val="006A062F"/>
    <w:rsid w:val="006A153D"/>
    <w:rsid w:val="006A1E64"/>
    <w:rsid w:val="006A2477"/>
    <w:rsid w:val="006A2EDC"/>
    <w:rsid w:val="006A3D1F"/>
    <w:rsid w:val="006A3D9C"/>
    <w:rsid w:val="006A42DA"/>
    <w:rsid w:val="006A45CE"/>
    <w:rsid w:val="006A4797"/>
    <w:rsid w:val="006A4EF5"/>
    <w:rsid w:val="006A5756"/>
    <w:rsid w:val="006A5ABA"/>
    <w:rsid w:val="006A5B2E"/>
    <w:rsid w:val="006A7B6F"/>
    <w:rsid w:val="006B3300"/>
    <w:rsid w:val="006B3D98"/>
    <w:rsid w:val="006B5058"/>
    <w:rsid w:val="006B5217"/>
    <w:rsid w:val="006B552F"/>
    <w:rsid w:val="006B5566"/>
    <w:rsid w:val="006B59D9"/>
    <w:rsid w:val="006B6133"/>
    <w:rsid w:val="006B6476"/>
    <w:rsid w:val="006B6BEB"/>
    <w:rsid w:val="006B7AEB"/>
    <w:rsid w:val="006C0207"/>
    <w:rsid w:val="006C0FC3"/>
    <w:rsid w:val="006C1C33"/>
    <w:rsid w:val="006C1DC0"/>
    <w:rsid w:val="006C32E3"/>
    <w:rsid w:val="006C3324"/>
    <w:rsid w:val="006C4FDD"/>
    <w:rsid w:val="006C50DF"/>
    <w:rsid w:val="006C5257"/>
    <w:rsid w:val="006C5E45"/>
    <w:rsid w:val="006C652E"/>
    <w:rsid w:val="006C6C07"/>
    <w:rsid w:val="006C6D79"/>
    <w:rsid w:val="006C6F6E"/>
    <w:rsid w:val="006C727B"/>
    <w:rsid w:val="006C7300"/>
    <w:rsid w:val="006C757A"/>
    <w:rsid w:val="006C75A0"/>
    <w:rsid w:val="006C7AA1"/>
    <w:rsid w:val="006D0AD2"/>
    <w:rsid w:val="006D0D18"/>
    <w:rsid w:val="006D0DC1"/>
    <w:rsid w:val="006D2224"/>
    <w:rsid w:val="006D2EFF"/>
    <w:rsid w:val="006D3678"/>
    <w:rsid w:val="006D3853"/>
    <w:rsid w:val="006D385C"/>
    <w:rsid w:val="006D4040"/>
    <w:rsid w:val="006D46C8"/>
    <w:rsid w:val="006D5053"/>
    <w:rsid w:val="006D5283"/>
    <w:rsid w:val="006D5732"/>
    <w:rsid w:val="006D5B19"/>
    <w:rsid w:val="006D64ED"/>
    <w:rsid w:val="006D71EA"/>
    <w:rsid w:val="006D764D"/>
    <w:rsid w:val="006E00D4"/>
    <w:rsid w:val="006E0184"/>
    <w:rsid w:val="006E0B88"/>
    <w:rsid w:val="006E1150"/>
    <w:rsid w:val="006E186D"/>
    <w:rsid w:val="006E1E4A"/>
    <w:rsid w:val="006E202D"/>
    <w:rsid w:val="006E2A73"/>
    <w:rsid w:val="006E2A92"/>
    <w:rsid w:val="006E2C6A"/>
    <w:rsid w:val="006E2CE8"/>
    <w:rsid w:val="006E2DB1"/>
    <w:rsid w:val="006E35E4"/>
    <w:rsid w:val="006E3858"/>
    <w:rsid w:val="006E4EE6"/>
    <w:rsid w:val="006E5F30"/>
    <w:rsid w:val="006E7734"/>
    <w:rsid w:val="006E7983"/>
    <w:rsid w:val="006F0B6E"/>
    <w:rsid w:val="006F0EA4"/>
    <w:rsid w:val="006F12B3"/>
    <w:rsid w:val="006F2314"/>
    <w:rsid w:val="006F335C"/>
    <w:rsid w:val="006F3A85"/>
    <w:rsid w:val="006F4033"/>
    <w:rsid w:val="006F449E"/>
    <w:rsid w:val="006F46E7"/>
    <w:rsid w:val="006F54F9"/>
    <w:rsid w:val="006F5B2D"/>
    <w:rsid w:val="006F6312"/>
    <w:rsid w:val="00700B63"/>
    <w:rsid w:val="007017F7"/>
    <w:rsid w:val="00702713"/>
    <w:rsid w:val="007030C6"/>
    <w:rsid w:val="007033E7"/>
    <w:rsid w:val="007034D4"/>
    <w:rsid w:val="00703A37"/>
    <w:rsid w:val="00704278"/>
    <w:rsid w:val="00704B3F"/>
    <w:rsid w:val="00705053"/>
    <w:rsid w:val="007057FD"/>
    <w:rsid w:val="00706D6D"/>
    <w:rsid w:val="00706EB3"/>
    <w:rsid w:val="007074B5"/>
    <w:rsid w:val="007074B9"/>
    <w:rsid w:val="007104F9"/>
    <w:rsid w:val="00710994"/>
    <w:rsid w:val="007113E2"/>
    <w:rsid w:val="007121EF"/>
    <w:rsid w:val="007122C5"/>
    <w:rsid w:val="0071309A"/>
    <w:rsid w:val="00713DA9"/>
    <w:rsid w:val="00714849"/>
    <w:rsid w:val="007170DF"/>
    <w:rsid w:val="00720750"/>
    <w:rsid w:val="00720AA0"/>
    <w:rsid w:val="007213AC"/>
    <w:rsid w:val="00722AAA"/>
    <w:rsid w:val="007235DE"/>
    <w:rsid w:val="0072387C"/>
    <w:rsid w:val="0072396C"/>
    <w:rsid w:val="007243D2"/>
    <w:rsid w:val="00724AB5"/>
    <w:rsid w:val="007253BE"/>
    <w:rsid w:val="00725838"/>
    <w:rsid w:val="007262A9"/>
    <w:rsid w:val="0072653C"/>
    <w:rsid w:val="0072668A"/>
    <w:rsid w:val="00726B21"/>
    <w:rsid w:val="00727135"/>
    <w:rsid w:val="00727C94"/>
    <w:rsid w:val="00727CFB"/>
    <w:rsid w:val="007300E5"/>
    <w:rsid w:val="007319D3"/>
    <w:rsid w:val="0073213B"/>
    <w:rsid w:val="00732D16"/>
    <w:rsid w:val="007344CB"/>
    <w:rsid w:val="007352FF"/>
    <w:rsid w:val="00736698"/>
    <w:rsid w:val="007366E4"/>
    <w:rsid w:val="00737915"/>
    <w:rsid w:val="007379CD"/>
    <w:rsid w:val="00737A0B"/>
    <w:rsid w:val="00740A56"/>
    <w:rsid w:val="00740AAC"/>
    <w:rsid w:val="007418B6"/>
    <w:rsid w:val="00743042"/>
    <w:rsid w:val="007431E7"/>
    <w:rsid w:val="007446BA"/>
    <w:rsid w:val="007466C6"/>
    <w:rsid w:val="0074706E"/>
    <w:rsid w:val="0074791B"/>
    <w:rsid w:val="0075063F"/>
    <w:rsid w:val="0075064A"/>
    <w:rsid w:val="00751375"/>
    <w:rsid w:val="007517AD"/>
    <w:rsid w:val="007538C5"/>
    <w:rsid w:val="00753B51"/>
    <w:rsid w:val="00757A02"/>
    <w:rsid w:val="00760A95"/>
    <w:rsid w:val="00760E7A"/>
    <w:rsid w:val="007616CA"/>
    <w:rsid w:val="0076252A"/>
    <w:rsid w:val="00762AAA"/>
    <w:rsid w:val="00762EC6"/>
    <w:rsid w:val="00763738"/>
    <w:rsid w:val="00764353"/>
    <w:rsid w:val="0076454E"/>
    <w:rsid w:val="0076458C"/>
    <w:rsid w:val="007661DD"/>
    <w:rsid w:val="00766AAD"/>
    <w:rsid w:val="00770093"/>
    <w:rsid w:val="00771709"/>
    <w:rsid w:val="00773934"/>
    <w:rsid w:val="00773B1C"/>
    <w:rsid w:val="00773C3B"/>
    <w:rsid w:val="00773E3D"/>
    <w:rsid w:val="0077467B"/>
    <w:rsid w:val="0077470E"/>
    <w:rsid w:val="00774729"/>
    <w:rsid w:val="00774CD5"/>
    <w:rsid w:val="00775070"/>
    <w:rsid w:val="0077516B"/>
    <w:rsid w:val="00775BD3"/>
    <w:rsid w:val="00775BE0"/>
    <w:rsid w:val="00775C6F"/>
    <w:rsid w:val="00775F48"/>
    <w:rsid w:val="007767B8"/>
    <w:rsid w:val="00776840"/>
    <w:rsid w:val="007772E7"/>
    <w:rsid w:val="0077786E"/>
    <w:rsid w:val="0078055E"/>
    <w:rsid w:val="00781C51"/>
    <w:rsid w:val="00781CAE"/>
    <w:rsid w:val="00783A35"/>
    <w:rsid w:val="00783E4F"/>
    <w:rsid w:val="00785739"/>
    <w:rsid w:val="00785925"/>
    <w:rsid w:val="007861D1"/>
    <w:rsid w:val="00786CB1"/>
    <w:rsid w:val="00787012"/>
    <w:rsid w:val="00787B24"/>
    <w:rsid w:val="00787B32"/>
    <w:rsid w:val="0079016E"/>
    <w:rsid w:val="00790193"/>
    <w:rsid w:val="00790206"/>
    <w:rsid w:val="00790416"/>
    <w:rsid w:val="007908D7"/>
    <w:rsid w:val="0079128B"/>
    <w:rsid w:val="00792259"/>
    <w:rsid w:val="007934EF"/>
    <w:rsid w:val="00793AA4"/>
    <w:rsid w:val="00793F60"/>
    <w:rsid w:val="00794550"/>
    <w:rsid w:val="00794662"/>
    <w:rsid w:val="00794691"/>
    <w:rsid w:val="00795975"/>
    <w:rsid w:val="007967D7"/>
    <w:rsid w:val="007969FC"/>
    <w:rsid w:val="00796B10"/>
    <w:rsid w:val="00796F6D"/>
    <w:rsid w:val="00797632"/>
    <w:rsid w:val="0079774C"/>
    <w:rsid w:val="007A132B"/>
    <w:rsid w:val="007A13F2"/>
    <w:rsid w:val="007A1639"/>
    <w:rsid w:val="007A28CE"/>
    <w:rsid w:val="007A2AD1"/>
    <w:rsid w:val="007A4E07"/>
    <w:rsid w:val="007A59B0"/>
    <w:rsid w:val="007A5A91"/>
    <w:rsid w:val="007A5B04"/>
    <w:rsid w:val="007A65BB"/>
    <w:rsid w:val="007A6DC1"/>
    <w:rsid w:val="007A6E97"/>
    <w:rsid w:val="007A6EE8"/>
    <w:rsid w:val="007A7170"/>
    <w:rsid w:val="007A7E3F"/>
    <w:rsid w:val="007B0763"/>
    <w:rsid w:val="007B1D28"/>
    <w:rsid w:val="007B2024"/>
    <w:rsid w:val="007B2CE4"/>
    <w:rsid w:val="007B3727"/>
    <w:rsid w:val="007B50EB"/>
    <w:rsid w:val="007B536B"/>
    <w:rsid w:val="007B550F"/>
    <w:rsid w:val="007B73BB"/>
    <w:rsid w:val="007B748E"/>
    <w:rsid w:val="007B7CF7"/>
    <w:rsid w:val="007C17D7"/>
    <w:rsid w:val="007C22F2"/>
    <w:rsid w:val="007C2945"/>
    <w:rsid w:val="007C2FF7"/>
    <w:rsid w:val="007C32EE"/>
    <w:rsid w:val="007C3FF9"/>
    <w:rsid w:val="007C44F3"/>
    <w:rsid w:val="007C4550"/>
    <w:rsid w:val="007C5E58"/>
    <w:rsid w:val="007C7058"/>
    <w:rsid w:val="007D0398"/>
    <w:rsid w:val="007D06A1"/>
    <w:rsid w:val="007D12BB"/>
    <w:rsid w:val="007D2186"/>
    <w:rsid w:val="007D2FCE"/>
    <w:rsid w:val="007D3A3B"/>
    <w:rsid w:val="007D4206"/>
    <w:rsid w:val="007D6634"/>
    <w:rsid w:val="007D673E"/>
    <w:rsid w:val="007D7370"/>
    <w:rsid w:val="007D75CB"/>
    <w:rsid w:val="007D7969"/>
    <w:rsid w:val="007D7A90"/>
    <w:rsid w:val="007D7CF6"/>
    <w:rsid w:val="007D7D7B"/>
    <w:rsid w:val="007E056E"/>
    <w:rsid w:val="007E0FA0"/>
    <w:rsid w:val="007E0FB5"/>
    <w:rsid w:val="007E2229"/>
    <w:rsid w:val="007E47DB"/>
    <w:rsid w:val="007E4F44"/>
    <w:rsid w:val="007E50E2"/>
    <w:rsid w:val="007E53B2"/>
    <w:rsid w:val="007E5B93"/>
    <w:rsid w:val="007E7197"/>
    <w:rsid w:val="007E7CAC"/>
    <w:rsid w:val="007E7CCD"/>
    <w:rsid w:val="007E7E3F"/>
    <w:rsid w:val="007F0912"/>
    <w:rsid w:val="007F0D7E"/>
    <w:rsid w:val="007F0DD5"/>
    <w:rsid w:val="007F162D"/>
    <w:rsid w:val="007F18D1"/>
    <w:rsid w:val="007F1D7D"/>
    <w:rsid w:val="007F2045"/>
    <w:rsid w:val="007F3B9B"/>
    <w:rsid w:val="007F4403"/>
    <w:rsid w:val="007F4455"/>
    <w:rsid w:val="007F48B9"/>
    <w:rsid w:val="007F587E"/>
    <w:rsid w:val="007F654E"/>
    <w:rsid w:val="007F67F3"/>
    <w:rsid w:val="007F70E8"/>
    <w:rsid w:val="0080052D"/>
    <w:rsid w:val="00801BF4"/>
    <w:rsid w:val="0080309C"/>
    <w:rsid w:val="00803AC6"/>
    <w:rsid w:val="00803C12"/>
    <w:rsid w:val="00804464"/>
    <w:rsid w:val="00806485"/>
    <w:rsid w:val="008102A0"/>
    <w:rsid w:val="008104F1"/>
    <w:rsid w:val="00811A19"/>
    <w:rsid w:val="00811E8C"/>
    <w:rsid w:val="00812000"/>
    <w:rsid w:val="008122E8"/>
    <w:rsid w:val="00813414"/>
    <w:rsid w:val="008150C3"/>
    <w:rsid w:val="00816E94"/>
    <w:rsid w:val="0081717F"/>
    <w:rsid w:val="00817B7B"/>
    <w:rsid w:val="008202E0"/>
    <w:rsid w:val="00820938"/>
    <w:rsid w:val="00820C0A"/>
    <w:rsid w:val="0082178A"/>
    <w:rsid w:val="00821955"/>
    <w:rsid w:val="00821A2C"/>
    <w:rsid w:val="0082227B"/>
    <w:rsid w:val="00822E0E"/>
    <w:rsid w:val="00823C81"/>
    <w:rsid w:val="00824226"/>
    <w:rsid w:val="0082529F"/>
    <w:rsid w:val="008260E1"/>
    <w:rsid w:val="008265DF"/>
    <w:rsid w:val="00826961"/>
    <w:rsid w:val="00832136"/>
    <w:rsid w:val="00835F4B"/>
    <w:rsid w:val="008362EE"/>
    <w:rsid w:val="00836357"/>
    <w:rsid w:val="00836F97"/>
    <w:rsid w:val="00837BA7"/>
    <w:rsid w:val="00841135"/>
    <w:rsid w:val="008414CD"/>
    <w:rsid w:val="00841FD4"/>
    <w:rsid w:val="008429E3"/>
    <w:rsid w:val="00843018"/>
    <w:rsid w:val="00843AC7"/>
    <w:rsid w:val="00843B6C"/>
    <w:rsid w:val="00843BD5"/>
    <w:rsid w:val="008468F9"/>
    <w:rsid w:val="00847157"/>
    <w:rsid w:val="008473F6"/>
    <w:rsid w:val="00847553"/>
    <w:rsid w:val="0084776C"/>
    <w:rsid w:val="008477DF"/>
    <w:rsid w:val="008478F3"/>
    <w:rsid w:val="00850BA5"/>
    <w:rsid w:val="00850F02"/>
    <w:rsid w:val="00851023"/>
    <w:rsid w:val="0085351F"/>
    <w:rsid w:val="00853957"/>
    <w:rsid w:val="00853EE3"/>
    <w:rsid w:val="00853FA2"/>
    <w:rsid w:val="008556DE"/>
    <w:rsid w:val="00855B66"/>
    <w:rsid w:val="00857482"/>
    <w:rsid w:val="00857FCA"/>
    <w:rsid w:val="00860255"/>
    <w:rsid w:val="00860A03"/>
    <w:rsid w:val="00860AFE"/>
    <w:rsid w:val="00860ED4"/>
    <w:rsid w:val="0086172C"/>
    <w:rsid w:val="00861799"/>
    <w:rsid w:val="00861F96"/>
    <w:rsid w:val="00862B07"/>
    <w:rsid w:val="0086335C"/>
    <w:rsid w:val="0086469B"/>
    <w:rsid w:val="00864BA5"/>
    <w:rsid w:val="00864C20"/>
    <w:rsid w:val="008656AB"/>
    <w:rsid w:val="00865B5A"/>
    <w:rsid w:val="00865C9D"/>
    <w:rsid w:val="00865ECC"/>
    <w:rsid w:val="00866053"/>
    <w:rsid w:val="00866587"/>
    <w:rsid w:val="00866B4F"/>
    <w:rsid w:val="00870F63"/>
    <w:rsid w:val="0087153F"/>
    <w:rsid w:val="00871F8E"/>
    <w:rsid w:val="00872E6A"/>
    <w:rsid w:val="0087360D"/>
    <w:rsid w:val="00873837"/>
    <w:rsid w:val="00874FD2"/>
    <w:rsid w:val="008753CA"/>
    <w:rsid w:val="008764E0"/>
    <w:rsid w:val="0087798B"/>
    <w:rsid w:val="00877ED5"/>
    <w:rsid w:val="008817B0"/>
    <w:rsid w:val="00881A23"/>
    <w:rsid w:val="00882592"/>
    <w:rsid w:val="00882B2B"/>
    <w:rsid w:val="0088396A"/>
    <w:rsid w:val="00884003"/>
    <w:rsid w:val="00884BB6"/>
    <w:rsid w:val="0088509E"/>
    <w:rsid w:val="00885F27"/>
    <w:rsid w:val="008864A2"/>
    <w:rsid w:val="00886C3A"/>
    <w:rsid w:val="0088718C"/>
    <w:rsid w:val="0089028E"/>
    <w:rsid w:val="00890A7B"/>
    <w:rsid w:val="00891257"/>
    <w:rsid w:val="008916CD"/>
    <w:rsid w:val="008920EE"/>
    <w:rsid w:val="008922E0"/>
    <w:rsid w:val="0089246E"/>
    <w:rsid w:val="008951AF"/>
    <w:rsid w:val="00896105"/>
    <w:rsid w:val="0089728E"/>
    <w:rsid w:val="008A0319"/>
    <w:rsid w:val="008A1AA1"/>
    <w:rsid w:val="008A2A07"/>
    <w:rsid w:val="008A2AFC"/>
    <w:rsid w:val="008A2CA6"/>
    <w:rsid w:val="008A2E2E"/>
    <w:rsid w:val="008A3C43"/>
    <w:rsid w:val="008A3E4B"/>
    <w:rsid w:val="008A4C93"/>
    <w:rsid w:val="008A5275"/>
    <w:rsid w:val="008A5F6F"/>
    <w:rsid w:val="008A6946"/>
    <w:rsid w:val="008A704D"/>
    <w:rsid w:val="008A768A"/>
    <w:rsid w:val="008A7B65"/>
    <w:rsid w:val="008A7D49"/>
    <w:rsid w:val="008B1581"/>
    <w:rsid w:val="008B2EBE"/>
    <w:rsid w:val="008B4EDF"/>
    <w:rsid w:val="008B56F4"/>
    <w:rsid w:val="008B5D53"/>
    <w:rsid w:val="008B6CC5"/>
    <w:rsid w:val="008B7C58"/>
    <w:rsid w:val="008B7E4A"/>
    <w:rsid w:val="008C0915"/>
    <w:rsid w:val="008C0C03"/>
    <w:rsid w:val="008C14D9"/>
    <w:rsid w:val="008C3520"/>
    <w:rsid w:val="008C362E"/>
    <w:rsid w:val="008C5369"/>
    <w:rsid w:val="008C69FA"/>
    <w:rsid w:val="008C6ACA"/>
    <w:rsid w:val="008C714C"/>
    <w:rsid w:val="008D0106"/>
    <w:rsid w:val="008D06B6"/>
    <w:rsid w:val="008D18AA"/>
    <w:rsid w:val="008D1E83"/>
    <w:rsid w:val="008D1FBD"/>
    <w:rsid w:val="008D2EDA"/>
    <w:rsid w:val="008D4AD6"/>
    <w:rsid w:val="008D525E"/>
    <w:rsid w:val="008D532A"/>
    <w:rsid w:val="008D5584"/>
    <w:rsid w:val="008D6E8C"/>
    <w:rsid w:val="008D72CB"/>
    <w:rsid w:val="008D7775"/>
    <w:rsid w:val="008D782D"/>
    <w:rsid w:val="008D7E85"/>
    <w:rsid w:val="008E0079"/>
    <w:rsid w:val="008E02CD"/>
    <w:rsid w:val="008E07AB"/>
    <w:rsid w:val="008E081A"/>
    <w:rsid w:val="008E0921"/>
    <w:rsid w:val="008E2359"/>
    <w:rsid w:val="008E3131"/>
    <w:rsid w:val="008E3EBF"/>
    <w:rsid w:val="008E44EE"/>
    <w:rsid w:val="008E5B67"/>
    <w:rsid w:val="008E5CF9"/>
    <w:rsid w:val="008E607A"/>
    <w:rsid w:val="008E7544"/>
    <w:rsid w:val="008E79DC"/>
    <w:rsid w:val="008F1C24"/>
    <w:rsid w:val="008F40D5"/>
    <w:rsid w:val="008F40E2"/>
    <w:rsid w:val="008F4F15"/>
    <w:rsid w:val="008F54BF"/>
    <w:rsid w:val="008F58D9"/>
    <w:rsid w:val="008F5E3A"/>
    <w:rsid w:val="008F617B"/>
    <w:rsid w:val="008F6645"/>
    <w:rsid w:val="008F76F8"/>
    <w:rsid w:val="009003FC"/>
    <w:rsid w:val="00900639"/>
    <w:rsid w:val="00900A3A"/>
    <w:rsid w:val="00900C00"/>
    <w:rsid w:val="00904B7F"/>
    <w:rsid w:val="0090595A"/>
    <w:rsid w:val="00905963"/>
    <w:rsid w:val="00905F4D"/>
    <w:rsid w:val="0090654A"/>
    <w:rsid w:val="00907238"/>
    <w:rsid w:val="00907400"/>
    <w:rsid w:val="009112B8"/>
    <w:rsid w:val="009119A7"/>
    <w:rsid w:val="00913BB6"/>
    <w:rsid w:val="0091402F"/>
    <w:rsid w:val="009142BB"/>
    <w:rsid w:val="00914B2C"/>
    <w:rsid w:val="00915059"/>
    <w:rsid w:val="00915916"/>
    <w:rsid w:val="0091594C"/>
    <w:rsid w:val="00915A96"/>
    <w:rsid w:val="00915BB5"/>
    <w:rsid w:val="0091663B"/>
    <w:rsid w:val="009167BB"/>
    <w:rsid w:val="00920B72"/>
    <w:rsid w:val="00921B09"/>
    <w:rsid w:val="00922B3C"/>
    <w:rsid w:val="00923317"/>
    <w:rsid w:val="009243A3"/>
    <w:rsid w:val="009244C8"/>
    <w:rsid w:val="009254B8"/>
    <w:rsid w:val="00925A84"/>
    <w:rsid w:val="00926453"/>
    <w:rsid w:val="00926561"/>
    <w:rsid w:val="0092696E"/>
    <w:rsid w:val="00926A66"/>
    <w:rsid w:val="00926D72"/>
    <w:rsid w:val="00930C0C"/>
    <w:rsid w:val="009316BF"/>
    <w:rsid w:val="00932B0A"/>
    <w:rsid w:val="00932F64"/>
    <w:rsid w:val="0093313B"/>
    <w:rsid w:val="00933541"/>
    <w:rsid w:val="00934F66"/>
    <w:rsid w:val="009353CF"/>
    <w:rsid w:val="0093590E"/>
    <w:rsid w:val="0093625F"/>
    <w:rsid w:val="009368F2"/>
    <w:rsid w:val="00936E1A"/>
    <w:rsid w:val="00937216"/>
    <w:rsid w:val="00937CFB"/>
    <w:rsid w:val="009413FC"/>
    <w:rsid w:val="009429E5"/>
    <w:rsid w:val="00942C95"/>
    <w:rsid w:val="009437C4"/>
    <w:rsid w:val="00943C88"/>
    <w:rsid w:val="00945AB5"/>
    <w:rsid w:val="00950A7E"/>
    <w:rsid w:val="00950DAB"/>
    <w:rsid w:val="009515D2"/>
    <w:rsid w:val="009527F3"/>
    <w:rsid w:val="00953DF0"/>
    <w:rsid w:val="009542E5"/>
    <w:rsid w:val="0095453E"/>
    <w:rsid w:val="00954AAE"/>
    <w:rsid w:val="00954B9A"/>
    <w:rsid w:val="009554C1"/>
    <w:rsid w:val="00955755"/>
    <w:rsid w:val="00955BCE"/>
    <w:rsid w:val="00955F13"/>
    <w:rsid w:val="00956AA0"/>
    <w:rsid w:val="00956F30"/>
    <w:rsid w:val="00956F39"/>
    <w:rsid w:val="00957439"/>
    <w:rsid w:val="009575FD"/>
    <w:rsid w:val="00960AB4"/>
    <w:rsid w:val="00961BC4"/>
    <w:rsid w:val="00961C26"/>
    <w:rsid w:val="00961C31"/>
    <w:rsid w:val="00961ED8"/>
    <w:rsid w:val="00962C90"/>
    <w:rsid w:val="0096354A"/>
    <w:rsid w:val="00963D66"/>
    <w:rsid w:val="00965277"/>
    <w:rsid w:val="00965A47"/>
    <w:rsid w:val="009660DE"/>
    <w:rsid w:val="00970A51"/>
    <w:rsid w:val="00971086"/>
    <w:rsid w:val="00973088"/>
    <w:rsid w:val="00973406"/>
    <w:rsid w:val="00973E87"/>
    <w:rsid w:val="009743B4"/>
    <w:rsid w:val="00974547"/>
    <w:rsid w:val="00974DC8"/>
    <w:rsid w:val="00975042"/>
    <w:rsid w:val="0097546D"/>
    <w:rsid w:val="00975791"/>
    <w:rsid w:val="009760AD"/>
    <w:rsid w:val="00976FE1"/>
    <w:rsid w:val="009800F4"/>
    <w:rsid w:val="009809CB"/>
    <w:rsid w:val="00980FFA"/>
    <w:rsid w:val="0098144A"/>
    <w:rsid w:val="009814CB"/>
    <w:rsid w:val="00982DDE"/>
    <w:rsid w:val="00983318"/>
    <w:rsid w:val="00983747"/>
    <w:rsid w:val="009842CE"/>
    <w:rsid w:val="009845FC"/>
    <w:rsid w:val="009858FD"/>
    <w:rsid w:val="00986C9F"/>
    <w:rsid w:val="00987CCE"/>
    <w:rsid w:val="00987DE4"/>
    <w:rsid w:val="00987FD1"/>
    <w:rsid w:val="009907A3"/>
    <w:rsid w:val="00991711"/>
    <w:rsid w:val="00991F2A"/>
    <w:rsid w:val="00992648"/>
    <w:rsid w:val="00993194"/>
    <w:rsid w:val="009937E9"/>
    <w:rsid w:val="009940CF"/>
    <w:rsid w:val="00994276"/>
    <w:rsid w:val="00995ABC"/>
    <w:rsid w:val="00995ABD"/>
    <w:rsid w:val="009962EC"/>
    <w:rsid w:val="00996D0D"/>
    <w:rsid w:val="00997BDA"/>
    <w:rsid w:val="009A0216"/>
    <w:rsid w:val="009A06A4"/>
    <w:rsid w:val="009A08E1"/>
    <w:rsid w:val="009A0DF1"/>
    <w:rsid w:val="009A24B3"/>
    <w:rsid w:val="009A2857"/>
    <w:rsid w:val="009A2EE5"/>
    <w:rsid w:val="009A3B3F"/>
    <w:rsid w:val="009A710C"/>
    <w:rsid w:val="009A7313"/>
    <w:rsid w:val="009A78DC"/>
    <w:rsid w:val="009B0679"/>
    <w:rsid w:val="009B08CE"/>
    <w:rsid w:val="009B0EA8"/>
    <w:rsid w:val="009B1F16"/>
    <w:rsid w:val="009B2092"/>
    <w:rsid w:val="009B2384"/>
    <w:rsid w:val="009B3B58"/>
    <w:rsid w:val="009B5AC3"/>
    <w:rsid w:val="009B6810"/>
    <w:rsid w:val="009B6EA7"/>
    <w:rsid w:val="009B743B"/>
    <w:rsid w:val="009B772B"/>
    <w:rsid w:val="009B7F5C"/>
    <w:rsid w:val="009C0DC8"/>
    <w:rsid w:val="009C1584"/>
    <w:rsid w:val="009C1A44"/>
    <w:rsid w:val="009C2405"/>
    <w:rsid w:val="009C3163"/>
    <w:rsid w:val="009C34B1"/>
    <w:rsid w:val="009C34F2"/>
    <w:rsid w:val="009C4979"/>
    <w:rsid w:val="009C4ACA"/>
    <w:rsid w:val="009C5B6B"/>
    <w:rsid w:val="009C5E6B"/>
    <w:rsid w:val="009C665A"/>
    <w:rsid w:val="009C717E"/>
    <w:rsid w:val="009D256F"/>
    <w:rsid w:val="009D38AF"/>
    <w:rsid w:val="009D40DC"/>
    <w:rsid w:val="009D42F4"/>
    <w:rsid w:val="009D436F"/>
    <w:rsid w:val="009D4884"/>
    <w:rsid w:val="009D6CDC"/>
    <w:rsid w:val="009D6F61"/>
    <w:rsid w:val="009D6F82"/>
    <w:rsid w:val="009D6FB3"/>
    <w:rsid w:val="009D71F4"/>
    <w:rsid w:val="009E01AF"/>
    <w:rsid w:val="009E1708"/>
    <w:rsid w:val="009E1DA4"/>
    <w:rsid w:val="009E32D8"/>
    <w:rsid w:val="009E447F"/>
    <w:rsid w:val="009E61C9"/>
    <w:rsid w:val="009E7B3F"/>
    <w:rsid w:val="009E7C89"/>
    <w:rsid w:val="009F04BA"/>
    <w:rsid w:val="009F094F"/>
    <w:rsid w:val="009F09EB"/>
    <w:rsid w:val="009F0C85"/>
    <w:rsid w:val="009F0E9F"/>
    <w:rsid w:val="009F1453"/>
    <w:rsid w:val="009F1677"/>
    <w:rsid w:val="009F235C"/>
    <w:rsid w:val="009F31E1"/>
    <w:rsid w:val="009F3F05"/>
    <w:rsid w:val="009F48D4"/>
    <w:rsid w:val="009F4997"/>
    <w:rsid w:val="009F5B4D"/>
    <w:rsid w:val="009F6414"/>
    <w:rsid w:val="009F650D"/>
    <w:rsid w:val="009F68E7"/>
    <w:rsid w:val="009F74FC"/>
    <w:rsid w:val="00A00008"/>
    <w:rsid w:val="00A018EF"/>
    <w:rsid w:val="00A01DC3"/>
    <w:rsid w:val="00A02758"/>
    <w:rsid w:val="00A03C14"/>
    <w:rsid w:val="00A03E6E"/>
    <w:rsid w:val="00A04D42"/>
    <w:rsid w:val="00A05FAE"/>
    <w:rsid w:val="00A060E3"/>
    <w:rsid w:val="00A0623D"/>
    <w:rsid w:val="00A072D0"/>
    <w:rsid w:val="00A07B1D"/>
    <w:rsid w:val="00A10660"/>
    <w:rsid w:val="00A1106C"/>
    <w:rsid w:val="00A11F69"/>
    <w:rsid w:val="00A1251C"/>
    <w:rsid w:val="00A135C8"/>
    <w:rsid w:val="00A13B49"/>
    <w:rsid w:val="00A14D38"/>
    <w:rsid w:val="00A14E22"/>
    <w:rsid w:val="00A160A8"/>
    <w:rsid w:val="00A1617B"/>
    <w:rsid w:val="00A17134"/>
    <w:rsid w:val="00A178A3"/>
    <w:rsid w:val="00A17AB0"/>
    <w:rsid w:val="00A23C2E"/>
    <w:rsid w:val="00A23ECD"/>
    <w:rsid w:val="00A23F86"/>
    <w:rsid w:val="00A243D1"/>
    <w:rsid w:val="00A24856"/>
    <w:rsid w:val="00A2523E"/>
    <w:rsid w:val="00A27359"/>
    <w:rsid w:val="00A273AE"/>
    <w:rsid w:val="00A27880"/>
    <w:rsid w:val="00A30750"/>
    <w:rsid w:val="00A3130E"/>
    <w:rsid w:val="00A31491"/>
    <w:rsid w:val="00A31659"/>
    <w:rsid w:val="00A31862"/>
    <w:rsid w:val="00A32AEE"/>
    <w:rsid w:val="00A3376A"/>
    <w:rsid w:val="00A33A56"/>
    <w:rsid w:val="00A33D48"/>
    <w:rsid w:val="00A34DA0"/>
    <w:rsid w:val="00A351F8"/>
    <w:rsid w:val="00A35B41"/>
    <w:rsid w:val="00A36091"/>
    <w:rsid w:val="00A36847"/>
    <w:rsid w:val="00A37021"/>
    <w:rsid w:val="00A4032A"/>
    <w:rsid w:val="00A40B1F"/>
    <w:rsid w:val="00A4274F"/>
    <w:rsid w:val="00A43D26"/>
    <w:rsid w:val="00A44891"/>
    <w:rsid w:val="00A44B6D"/>
    <w:rsid w:val="00A44DA8"/>
    <w:rsid w:val="00A453FC"/>
    <w:rsid w:val="00A456DE"/>
    <w:rsid w:val="00A45ADA"/>
    <w:rsid w:val="00A46AF9"/>
    <w:rsid w:val="00A474CE"/>
    <w:rsid w:val="00A4780A"/>
    <w:rsid w:val="00A47FC6"/>
    <w:rsid w:val="00A50268"/>
    <w:rsid w:val="00A50445"/>
    <w:rsid w:val="00A53449"/>
    <w:rsid w:val="00A53885"/>
    <w:rsid w:val="00A54627"/>
    <w:rsid w:val="00A5482A"/>
    <w:rsid w:val="00A556FA"/>
    <w:rsid w:val="00A55A36"/>
    <w:rsid w:val="00A55B33"/>
    <w:rsid w:val="00A55BB6"/>
    <w:rsid w:val="00A56BCE"/>
    <w:rsid w:val="00A57035"/>
    <w:rsid w:val="00A57105"/>
    <w:rsid w:val="00A57F84"/>
    <w:rsid w:val="00A61090"/>
    <w:rsid w:val="00A617CA"/>
    <w:rsid w:val="00A61D15"/>
    <w:rsid w:val="00A6339F"/>
    <w:rsid w:val="00A66614"/>
    <w:rsid w:val="00A669DC"/>
    <w:rsid w:val="00A67B07"/>
    <w:rsid w:val="00A7213C"/>
    <w:rsid w:val="00A721F8"/>
    <w:rsid w:val="00A72779"/>
    <w:rsid w:val="00A74241"/>
    <w:rsid w:val="00A747BF"/>
    <w:rsid w:val="00A748EA"/>
    <w:rsid w:val="00A75D69"/>
    <w:rsid w:val="00A7648C"/>
    <w:rsid w:val="00A77388"/>
    <w:rsid w:val="00A77DFF"/>
    <w:rsid w:val="00A77F80"/>
    <w:rsid w:val="00A80438"/>
    <w:rsid w:val="00A80837"/>
    <w:rsid w:val="00A814C4"/>
    <w:rsid w:val="00A82704"/>
    <w:rsid w:val="00A828C1"/>
    <w:rsid w:val="00A830ED"/>
    <w:rsid w:val="00A8398D"/>
    <w:rsid w:val="00A852C9"/>
    <w:rsid w:val="00A8582F"/>
    <w:rsid w:val="00A8588F"/>
    <w:rsid w:val="00A85FF4"/>
    <w:rsid w:val="00A90702"/>
    <w:rsid w:val="00A91EAD"/>
    <w:rsid w:val="00A922F8"/>
    <w:rsid w:val="00A925E0"/>
    <w:rsid w:val="00A93C3D"/>
    <w:rsid w:val="00A94234"/>
    <w:rsid w:val="00A942ED"/>
    <w:rsid w:val="00A944A2"/>
    <w:rsid w:val="00A950A2"/>
    <w:rsid w:val="00A95A13"/>
    <w:rsid w:val="00A968A9"/>
    <w:rsid w:val="00A96C7E"/>
    <w:rsid w:val="00A97BBA"/>
    <w:rsid w:val="00A97E15"/>
    <w:rsid w:val="00A97E44"/>
    <w:rsid w:val="00AA02F7"/>
    <w:rsid w:val="00AA0AF6"/>
    <w:rsid w:val="00AA1405"/>
    <w:rsid w:val="00AA2D56"/>
    <w:rsid w:val="00AA3867"/>
    <w:rsid w:val="00AA3BC5"/>
    <w:rsid w:val="00AA40F2"/>
    <w:rsid w:val="00AA5755"/>
    <w:rsid w:val="00AA59CA"/>
    <w:rsid w:val="00AA66EA"/>
    <w:rsid w:val="00AA6F75"/>
    <w:rsid w:val="00AA7999"/>
    <w:rsid w:val="00AA7DB0"/>
    <w:rsid w:val="00AB0487"/>
    <w:rsid w:val="00AB1065"/>
    <w:rsid w:val="00AB1E10"/>
    <w:rsid w:val="00AB2196"/>
    <w:rsid w:val="00AB5078"/>
    <w:rsid w:val="00AB58B3"/>
    <w:rsid w:val="00AB5DE8"/>
    <w:rsid w:val="00AB6908"/>
    <w:rsid w:val="00AB6F06"/>
    <w:rsid w:val="00AB7162"/>
    <w:rsid w:val="00AB759F"/>
    <w:rsid w:val="00AB7851"/>
    <w:rsid w:val="00AB7AB2"/>
    <w:rsid w:val="00AB7E02"/>
    <w:rsid w:val="00AC08C4"/>
    <w:rsid w:val="00AC1F3E"/>
    <w:rsid w:val="00AC1FBC"/>
    <w:rsid w:val="00AC2135"/>
    <w:rsid w:val="00AC27FF"/>
    <w:rsid w:val="00AC2C9C"/>
    <w:rsid w:val="00AC40B5"/>
    <w:rsid w:val="00AC4354"/>
    <w:rsid w:val="00AC4431"/>
    <w:rsid w:val="00AC4DFA"/>
    <w:rsid w:val="00AC595C"/>
    <w:rsid w:val="00AC62ED"/>
    <w:rsid w:val="00AC666A"/>
    <w:rsid w:val="00AC6F35"/>
    <w:rsid w:val="00AC7072"/>
    <w:rsid w:val="00AC739F"/>
    <w:rsid w:val="00AC7C0F"/>
    <w:rsid w:val="00AC7D09"/>
    <w:rsid w:val="00AD0048"/>
    <w:rsid w:val="00AD0B17"/>
    <w:rsid w:val="00AD10F1"/>
    <w:rsid w:val="00AD256F"/>
    <w:rsid w:val="00AD3208"/>
    <w:rsid w:val="00AD4761"/>
    <w:rsid w:val="00AD478E"/>
    <w:rsid w:val="00AD4B73"/>
    <w:rsid w:val="00AD5003"/>
    <w:rsid w:val="00AD5820"/>
    <w:rsid w:val="00AD68BA"/>
    <w:rsid w:val="00AD6AB5"/>
    <w:rsid w:val="00AD6B2E"/>
    <w:rsid w:val="00AD6E94"/>
    <w:rsid w:val="00AD70F4"/>
    <w:rsid w:val="00AD7BE8"/>
    <w:rsid w:val="00AE0988"/>
    <w:rsid w:val="00AE09BC"/>
    <w:rsid w:val="00AE0FA7"/>
    <w:rsid w:val="00AE1FE9"/>
    <w:rsid w:val="00AE266F"/>
    <w:rsid w:val="00AE28B5"/>
    <w:rsid w:val="00AE2AB9"/>
    <w:rsid w:val="00AE2E83"/>
    <w:rsid w:val="00AE31A0"/>
    <w:rsid w:val="00AE33EE"/>
    <w:rsid w:val="00AE520D"/>
    <w:rsid w:val="00AE5ECB"/>
    <w:rsid w:val="00AE661C"/>
    <w:rsid w:val="00AF008D"/>
    <w:rsid w:val="00AF0D8C"/>
    <w:rsid w:val="00AF0EC6"/>
    <w:rsid w:val="00AF0FB0"/>
    <w:rsid w:val="00AF1EB3"/>
    <w:rsid w:val="00AF232C"/>
    <w:rsid w:val="00AF3823"/>
    <w:rsid w:val="00AF3C04"/>
    <w:rsid w:val="00AF3EDD"/>
    <w:rsid w:val="00AF459D"/>
    <w:rsid w:val="00AF52BD"/>
    <w:rsid w:val="00AF544B"/>
    <w:rsid w:val="00AF7377"/>
    <w:rsid w:val="00AF7518"/>
    <w:rsid w:val="00AF7D20"/>
    <w:rsid w:val="00AF7FD9"/>
    <w:rsid w:val="00B005E8"/>
    <w:rsid w:val="00B011CE"/>
    <w:rsid w:val="00B01A97"/>
    <w:rsid w:val="00B01C2D"/>
    <w:rsid w:val="00B01EFC"/>
    <w:rsid w:val="00B02848"/>
    <w:rsid w:val="00B03065"/>
    <w:rsid w:val="00B035EB"/>
    <w:rsid w:val="00B03CFC"/>
    <w:rsid w:val="00B04B5A"/>
    <w:rsid w:val="00B04C7B"/>
    <w:rsid w:val="00B05192"/>
    <w:rsid w:val="00B0553A"/>
    <w:rsid w:val="00B06142"/>
    <w:rsid w:val="00B07DFF"/>
    <w:rsid w:val="00B07EE6"/>
    <w:rsid w:val="00B114BF"/>
    <w:rsid w:val="00B1156C"/>
    <w:rsid w:val="00B11DBC"/>
    <w:rsid w:val="00B1217E"/>
    <w:rsid w:val="00B1341A"/>
    <w:rsid w:val="00B13820"/>
    <w:rsid w:val="00B140C7"/>
    <w:rsid w:val="00B142EB"/>
    <w:rsid w:val="00B14DF7"/>
    <w:rsid w:val="00B14FFD"/>
    <w:rsid w:val="00B152B9"/>
    <w:rsid w:val="00B16550"/>
    <w:rsid w:val="00B16ACD"/>
    <w:rsid w:val="00B16C49"/>
    <w:rsid w:val="00B16E72"/>
    <w:rsid w:val="00B16F6F"/>
    <w:rsid w:val="00B171F4"/>
    <w:rsid w:val="00B17E72"/>
    <w:rsid w:val="00B203CF"/>
    <w:rsid w:val="00B20D2B"/>
    <w:rsid w:val="00B20DE5"/>
    <w:rsid w:val="00B21C2B"/>
    <w:rsid w:val="00B21C5F"/>
    <w:rsid w:val="00B246AB"/>
    <w:rsid w:val="00B24941"/>
    <w:rsid w:val="00B24989"/>
    <w:rsid w:val="00B255B2"/>
    <w:rsid w:val="00B263CD"/>
    <w:rsid w:val="00B2650F"/>
    <w:rsid w:val="00B2657A"/>
    <w:rsid w:val="00B31A22"/>
    <w:rsid w:val="00B32AC3"/>
    <w:rsid w:val="00B33232"/>
    <w:rsid w:val="00B33405"/>
    <w:rsid w:val="00B33922"/>
    <w:rsid w:val="00B33B3E"/>
    <w:rsid w:val="00B342EF"/>
    <w:rsid w:val="00B34441"/>
    <w:rsid w:val="00B34ABE"/>
    <w:rsid w:val="00B36480"/>
    <w:rsid w:val="00B3694E"/>
    <w:rsid w:val="00B36AED"/>
    <w:rsid w:val="00B37035"/>
    <w:rsid w:val="00B37B86"/>
    <w:rsid w:val="00B40BB7"/>
    <w:rsid w:val="00B42347"/>
    <w:rsid w:val="00B4427E"/>
    <w:rsid w:val="00B444B1"/>
    <w:rsid w:val="00B4461B"/>
    <w:rsid w:val="00B44B00"/>
    <w:rsid w:val="00B44BAB"/>
    <w:rsid w:val="00B46421"/>
    <w:rsid w:val="00B4720D"/>
    <w:rsid w:val="00B47D56"/>
    <w:rsid w:val="00B503B5"/>
    <w:rsid w:val="00B5123A"/>
    <w:rsid w:val="00B517CC"/>
    <w:rsid w:val="00B51A15"/>
    <w:rsid w:val="00B526EB"/>
    <w:rsid w:val="00B52C59"/>
    <w:rsid w:val="00B52E60"/>
    <w:rsid w:val="00B539F1"/>
    <w:rsid w:val="00B5503D"/>
    <w:rsid w:val="00B56B0B"/>
    <w:rsid w:val="00B56D14"/>
    <w:rsid w:val="00B56D98"/>
    <w:rsid w:val="00B571CF"/>
    <w:rsid w:val="00B57A1E"/>
    <w:rsid w:val="00B600F5"/>
    <w:rsid w:val="00B60CC0"/>
    <w:rsid w:val="00B62167"/>
    <w:rsid w:val="00B62479"/>
    <w:rsid w:val="00B62520"/>
    <w:rsid w:val="00B63669"/>
    <w:rsid w:val="00B63975"/>
    <w:rsid w:val="00B642C7"/>
    <w:rsid w:val="00B644F1"/>
    <w:rsid w:val="00B64AAD"/>
    <w:rsid w:val="00B6591D"/>
    <w:rsid w:val="00B65CA9"/>
    <w:rsid w:val="00B66D50"/>
    <w:rsid w:val="00B67BBA"/>
    <w:rsid w:val="00B67D0E"/>
    <w:rsid w:val="00B70122"/>
    <w:rsid w:val="00B724D9"/>
    <w:rsid w:val="00B72520"/>
    <w:rsid w:val="00B7265B"/>
    <w:rsid w:val="00B726D6"/>
    <w:rsid w:val="00B74470"/>
    <w:rsid w:val="00B74A98"/>
    <w:rsid w:val="00B74DD8"/>
    <w:rsid w:val="00B76117"/>
    <w:rsid w:val="00B7709C"/>
    <w:rsid w:val="00B8056B"/>
    <w:rsid w:val="00B80D9C"/>
    <w:rsid w:val="00B817BC"/>
    <w:rsid w:val="00B8277E"/>
    <w:rsid w:val="00B840F3"/>
    <w:rsid w:val="00B854D1"/>
    <w:rsid w:val="00B86274"/>
    <w:rsid w:val="00B863ED"/>
    <w:rsid w:val="00B86586"/>
    <w:rsid w:val="00B86673"/>
    <w:rsid w:val="00B866A3"/>
    <w:rsid w:val="00B86735"/>
    <w:rsid w:val="00B86FC0"/>
    <w:rsid w:val="00B9108B"/>
    <w:rsid w:val="00B91783"/>
    <w:rsid w:val="00B92833"/>
    <w:rsid w:val="00B9339C"/>
    <w:rsid w:val="00B93DC5"/>
    <w:rsid w:val="00B951A4"/>
    <w:rsid w:val="00B95C5C"/>
    <w:rsid w:val="00B968CB"/>
    <w:rsid w:val="00B97BE5"/>
    <w:rsid w:val="00B97E01"/>
    <w:rsid w:val="00BA0AC3"/>
    <w:rsid w:val="00BA0C46"/>
    <w:rsid w:val="00BA152F"/>
    <w:rsid w:val="00BA1D76"/>
    <w:rsid w:val="00BA3004"/>
    <w:rsid w:val="00BA301B"/>
    <w:rsid w:val="00BA3561"/>
    <w:rsid w:val="00BA3E06"/>
    <w:rsid w:val="00BA40AB"/>
    <w:rsid w:val="00BA4638"/>
    <w:rsid w:val="00BA5899"/>
    <w:rsid w:val="00BA5DE5"/>
    <w:rsid w:val="00BA67B9"/>
    <w:rsid w:val="00BA719A"/>
    <w:rsid w:val="00BA71D3"/>
    <w:rsid w:val="00BB0227"/>
    <w:rsid w:val="00BB0C0E"/>
    <w:rsid w:val="00BB0D1F"/>
    <w:rsid w:val="00BB1034"/>
    <w:rsid w:val="00BB12BE"/>
    <w:rsid w:val="00BB1477"/>
    <w:rsid w:val="00BB22A6"/>
    <w:rsid w:val="00BB2BF5"/>
    <w:rsid w:val="00BB2E93"/>
    <w:rsid w:val="00BB37A5"/>
    <w:rsid w:val="00BB3915"/>
    <w:rsid w:val="00BB39E0"/>
    <w:rsid w:val="00BB3D46"/>
    <w:rsid w:val="00BB4030"/>
    <w:rsid w:val="00BB438C"/>
    <w:rsid w:val="00BB4AD6"/>
    <w:rsid w:val="00BB4EE4"/>
    <w:rsid w:val="00BB53AB"/>
    <w:rsid w:val="00BB60F2"/>
    <w:rsid w:val="00BB7281"/>
    <w:rsid w:val="00BB7585"/>
    <w:rsid w:val="00BB769F"/>
    <w:rsid w:val="00BC285F"/>
    <w:rsid w:val="00BC287F"/>
    <w:rsid w:val="00BC32BA"/>
    <w:rsid w:val="00BC3C66"/>
    <w:rsid w:val="00BC422D"/>
    <w:rsid w:val="00BC46B6"/>
    <w:rsid w:val="00BC47CD"/>
    <w:rsid w:val="00BC4E23"/>
    <w:rsid w:val="00BC4F3C"/>
    <w:rsid w:val="00BC52B6"/>
    <w:rsid w:val="00BC602B"/>
    <w:rsid w:val="00BC64AF"/>
    <w:rsid w:val="00BC679E"/>
    <w:rsid w:val="00BC686D"/>
    <w:rsid w:val="00BC6C2B"/>
    <w:rsid w:val="00BC6E6A"/>
    <w:rsid w:val="00BC7A4E"/>
    <w:rsid w:val="00BC7A90"/>
    <w:rsid w:val="00BC7AFF"/>
    <w:rsid w:val="00BD0319"/>
    <w:rsid w:val="00BD053B"/>
    <w:rsid w:val="00BD0AF8"/>
    <w:rsid w:val="00BD1AF1"/>
    <w:rsid w:val="00BD1E6A"/>
    <w:rsid w:val="00BD3532"/>
    <w:rsid w:val="00BD3ABB"/>
    <w:rsid w:val="00BD44F3"/>
    <w:rsid w:val="00BD592B"/>
    <w:rsid w:val="00BD5B34"/>
    <w:rsid w:val="00BD5C93"/>
    <w:rsid w:val="00BD5CA1"/>
    <w:rsid w:val="00BD639C"/>
    <w:rsid w:val="00BE0456"/>
    <w:rsid w:val="00BE1490"/>
    <w:rsid w:val="00BE2081"/>
    <w:rsid w:val="00BE22C3"/>
    <w:rsid w:val="00BE2923"/>
    <w:rsid w:val="00BE3415"/>
    <w:rsid w:val="00BE473E"/>
    <w:rsid w:val="00BE6AD6"/>
    <w:rsid w:val="00BE75F3"/>
    <w:rsid w:val="00BE773E"/>
    <w:rsid w:val="00BF070E"/>
    <w:rsid w:val="00BF0FE3"/>
    <w:rsid w:val="00BF1285"/>
    <w:rsid w:val="00BF1430"/>
    <w:rsid w:val="00BF14C7"/>
    <w:rsid w:val="00BF15CD"/>
    <w:rsid w:val="00BF2D91"/>
    <w:rsid w:val="00BF3F4C"/>
    <w:rsid w:val="00BF3F93"/>
    <w:rsid w:val="00BF3FCB"/>
    <w:rsid w:val="00BF5093"/>
    <w:rsid w:val="00BF59FB"/>
    <w:rsid w:val="00BF5ACF"/>
    <w:rsid w:val="00BF7649"/>
    <w:rsid w:val="00C00BAB"/>
    <w:rsid w:val="00C0138F"/>
    <w:rsid w:val="00C03A6C"/>
    <w:rsid w:val="00C0438B"/>
    <w:rsid w:val="00C04DC9"/>
    <w:rsid w:val="00C0504B"/>
    <w:rsid w:val="00C053C3"/>
    <w:rsid w:val="00C05D86"/>
    <w:rsid w:val="00C06364"/>
    <w:rsid w:val="00C06821"/>
    <w:rsid w:val="00C079D7"/>
    <w:rsid w:val="00C1145C"/>
    <w:rsid w:val="00C11F85"/>
    <w:rsid w:val="00C121CD"/>
    <w:rsid w:val="00C1234B"/>
    <w:rsid w:val="00C13F7B"/>
    <w:rsid w:val="00C140DA"/>
    <w:rsid w:val="00C14F42"/>
    <w:rsid w:val="00C15226"/>
    <w:rsid w:val="00C154E9"/>
    <w:rsid w:val="00C16C3D"/>
    <w:rsid w:val="00C17157"/>
    <w:rsid w:val="00C17357"/>
    <w:rsid w:val="00C17B13"/>
    <w:rsid w:val="00C20004"/>
    <w:rsid w:val="00C2030B"/>
    <w:rsid w:val="00C21047"/>
    <w:rsid w:val="00C21CF1"/>
    <w:rsid w:val="00C230AF"/>
    <w:rsid w:val="00C233E8"/>
    <w:rsid w:val="00C2452A"/>
    <w:rsid w:val="00C248BB"/>
    <w:rsid w:val="00C26754"/>
    <w:rsid w:val="00C27E24"/>
    <w:rsid w:val="00C302BC"/>
    <w:rsid w:val="00C30E45"/>
    <w:rsid w:val="00C31588"/>
    <w:rsid w:val="00C31CF3"/>
    <w:rsid w:val="00C31F24"/>
    <w:rsid w:val="00C32440"/>
    <w:rsid w:val="00C3308B"/>
    <w:rsid w:val="00C33C93"/>
    <w:rsid w:val="00C34030"/>
    <w:rsid w:val="00C35FA5"/>
    <w:rsid w:val="00C3633C"/>
    <w:rsid w:val="00C3647E"/>
    <w:rsid w:val="00C36B10"/>
    <w:rsid w:val="00C36F94"/>
    <w:rsid w:val="00C37410"/>
    <w:rsid w:val="00C37591"/>
    <w:rsid w:val="00C40D38"/>
    <w:rsid w:val="00C40EC3"/>
    <w:rsid w:val="00C40EFF"/>
    <w:rsid w:val="00C412E0"/>
    <w:rsid w:val="00C41532"/>
    <w:rsid w:val="00C41AF3"/>
    <w:rsid w:val="00C42591"/>
    <w:rsid w:val="00C42E1D"/>
    <w:rsid w:val="00C4340A"/>
    <w:rsid w:val="00C4384F"/>
    <w:rsid w:val="00C43944"/>
    <w:rsid w:val="00C43CE0"/>
    <w:rsid w:val="00C44A26"/>
    <w:rsid w:val="00C44AED"/>
    <w:rsid w:val="00C45051"/>
    <w:rsid w:val="00C47687"/>
    <w:rsid w:val="00C47A58"/>
    <w:rsid w:val="00C51538"/>
    <w:rsid w:val="00C51A4F"/>
    <w:rsid w:val="00C5247D"/>
    <w:rsid w:val="00C52B0C"/>
    <w:rsid w:val="00C52D34"/>
    <w:rsid w:val="00C53905"/>
    <w:rsid w:val="00C55216"/>
    <w:rsid w:val="00C558F4"/>
    <w:rsid w:val="00C56873"/>
    <w:rsid w:val="00C571D9"/>
    <w:rsid w:val="00C573E7"/>
    <w:rsid w:val="00C574C9"/>
    <w:rsid w:val="00C57C7A"/>
    <w:rsid w:val="00C60087"/>
    <w:rsid w:val="00C60125"/>
    <w:rsid w:val="00C6049A"/>
    <w:rsid w:val="00C608D7"/>
    <w:rsid w:val="00C60B12"/>
    <w:rsid w:val="00C61511"/>
    <w:rsid w:val="00C62B20"/>
    <w:rsid w:val="00C62B4D"/>
    <w:rsid w:val="00C632A0"/>
    <w:rsid w:val="00C6334B"/>
    <w:rsid w:val="00C655DE"/>
    <w:rsid w:val="00C663E4"/>
    <w:rsid w:val="00C6642E"/>
    <w:rsid w:val="00C665B7"/>
    <w:rsid w:val="00C67060"/>
    <w:rsid w:val="00C67A1A"/>
    <w:rsid w:val="00C67ACE"/>
    <w:rsid w:val="00C67C81"/>
    <w:rsid w:val="00C67D3C"/>
    <w:rsid w:val="00C70504"/>
    <w:rsid w:val="00C706AD"/>
    <w:rsid w:val="00C706C6"/>
    <w:rsid w:val="00C715EE"/>
    <w:rsid w:val="00C7199E"/>
    <w:rsid w:val="00C73BD1"/>
    <w:rsid w:val="00C73DDB"/>
    <w:rsid w:val="00C7463C"/>
    <w:rsid w:val="00C74CE0"/>
    <w:rsid w:val="00C755D4"/>
    <w:rsid w:val="00C757DF"/>
    <w:rsid w:val="00C75D3B"/>
    <w:rsid w:val="00C760EE"/>
    <w:rsid w:val="00C761A6"/>
    <w:rsid w:val="00C76EA1"/>
    <w:rsid w:val="00C7738C"/>
    <w:rsid w:val="00C774B6"/>
    <w:rsid w:val="00C77A51"/>
    <w:rsid w:val="00C801E9"/>
    <w:rsid w:val="00C807B2"/>
    <w:rsid w:val="00C84B71"/>
    <w:rsid w:val="00C85B49"/>
    <w:rsid w:val="00C86365"/>
    <w:rsid w:val="00C8638B"/>
    <w:rsid w:val="00C86880"/>
    <w:rsid w:val="00C86965"/>
    <w:rsid w:val="00C8705D"/>
    <w:rsid w:val="00C8747F"/>
    <w:rsid w:val="00C87521"/>
    <w:rsid w:val="00C90175"/>
    <w:rsid w:val="00C902BA"/>
    <w:rsid w:val="00C90A74"/>
    <w:rsid w:val="00C90E0A"/>
    <w:rsid w:val="00C9102E"/>
    <w:rsid w:val="00C912E6"/>
    <w:rsid w:val="00C9162A"/>
    <w:rsid w:val="00C9586C"/>
    <w:rsid w:val="00C95C8C"/>
    <w:rsid w:val="00C97CD8"/>
    <w:rsid w:val="00CA0614"/>
    <w:rsid w:val="00CA08D2"/>
    <w:rsid w:val="00CA1383"/>
    <w:rsid w:val="00CA1562"/>
    <w:rsid w:val="00CA2618"/>
    <w:rsid w:val="00CA4235"/>
    <w:rsid w:val="00CA4728"/>
    <w:rsid w:val="00CA4815"/>
    <w:rsid w:val="00CA4CC3"/>
    <w:rsid w:val="00CA4DB7"/>
    <w:rsid w:val="00CA50E6"/>
    <w:rsid w:val="00CA5294"/>
    <w:rsid w:val="00CA646E"/>
    <w:rsid w:val="00CA6ADD"/>
    <w:rsid w:val="00CA730E"/>
    <w:rsid w:val="00CA756A"/>
    <w:rsid w:val="00CA76C8"/>
    <w:rsid w:val="00CB03B2"/>
    <w:rsid w:val="00CB0915"/>
    <w:rsid w:val="00CB0EAA"/>
    <w:rsid w:val="00CB1503"/>
    <w:rsid w:val="00CB178C"/>
    <w:rsid w:val="00CB28EC"/>
    <w:rsid w:val="00CB29B1"/>
    <w:rsid w:val="00CB2AD1"/>
    <w:rsid w:val="00CB358B"/>
    <w:rsid w:val="00CB5085"/>
    <w:rsid w:val="00CB517B"/>
    <w:rsid w:val="00CB5320"/>
    <w:rsid w:val="00CB5340"/>
    <w:rsid w:val="00CB5732"/>
    <w:rsid w:val="00CB5CF9"/>
    <w:rsid w:val="00CB64F1"/>
    <w:rsid w:val="00CB672F"/>
    <w:rsid w:val="00CB6D15"/>
    <w:rsid w:val="00CB77B4"/>
    <w:rsid w:val="00CB795E"/>
    <w:rsid w:val="00CC155E"/>
    <w:rsid w:val="00CC16B5"/>
    <w:rsid w:val="00CC1CB7"/>
    <w:rsid w:val="00CC1F29"/>
    <w:rsid w:val="00CC3630"/>
    <w:rsid w:val="00CC544E"/>
    <w:rsid w:val="00CC5E3F"/>
    <w:rsid w:val="00CC6B82"/>
    <w:rsid w:val="00CD0079"/>
    <w:rsid w:val="00CD1153"/>
    <w:rsid w:val="00CD1A3D"/>
    <w:rsid w:val="00CD3455"/>
    <w:rsid w:val="00CD40D6"/>
    <w:rsid w:val="00CD447F"/>
    <w:rsid w:val="00CD4976"/>
    <w:rsid w:val="00CD51BA"/>
    <w:rsid w:val="00CD5923"/>
    <w:rsid w:val="00CD60BF"/>
    <w:rsid w:val="00CD6EFA"/>
    <w:rsid w:val="00CD7C61"/>
    <w:rsid w:val="00CE0046"/>
    <w:rsid w:val="00CE0ADE"/>
    <w:rsid w:val="00CE0C69"/>
    <w:rsid w:val="00CE13A5"/>
    <w:rsid w:val="00CE189B"/>
    <w:rsid w:val="00CE1FA5"/>
    <w:rsid w:val="00CE3A98"/>
    <w:rsid w:val="00CE5075"/>
    <w:rsid w:val="00CE5979"/>
    <w:rsid w:val="00CE5F11"/>
    <w:rsid w:val="00CE6AC4"/>
    <w:rsid w:val="00CE7299"/>
    <w:rsid w:val="00CE7320"/>
    <w:rsid w:val="00CE75B7"/>
    <w:rsid w:val="00CE7AB9"/>
    <w:rsid w:val="00CF0B4E"/>
    <w:rsid w:val="00CF13BA"/>
    <w:rsid w:val="00CF1B35"/>
    <w:rsid w:val="00CF1D9E"/>
    <w:rsid w:val="00CF1E18"/>
    <w:rsid w:val="00CF3187"/>
    <w:rsid w:val="00CF651A"/>
    <w:rsid w:val="00CF677A"/>
    <w:rsid w:val="00CF6A4C"/>
    <w:rsid w:val="00CF6CE0"/>
    <w:rsid w:val="00D00D64"/>
    <w:rsid w:val="00D014F6"/>
    <w:rsid w:val="00D023A1"/>
    <w:rsid w:val="00D02BFF"/>
    <w:rsid w:val="00D04EA8"/>
    <w:rsid w:val="00D05651"/>
    <w:rsid w:val="00D0698E"/>
    <w:rsid w:val="00D07491"/>
    <w:rsid w:val="00D076B6"/>
    <w:rsid w:val="00D07863"/>
    <w:rsid w:val="00D07EED"/>
    <w:rsid w:val="00D10723"/>
    <w:rsid w:val="00D107E4"/>
    <w:rsid w:val="00D11449"/>
    <w:rsid w:val="00D11996"/>
    <w:rsid w:val="00D11E8D"/>
    <w:rsid w:val="00D12BE6"/>
    <w:rsid w:val="00D13767"/>
    <w:rsid w:val="00D139AC"/>
    <w:rsid w:val="00D13DDE"/>
    <w:rsid w:val="00D13FF1"/>
    <w:rsid w:val="00D140AD"/>
    <w:rsid w:val="00D140EF"/>
    <w:rsid w:val="00D15FFC"/>
    <w:rsid w:val="00D160E0"/>
    <w:rsid w:val="00D164F3"/>
    <w:rsid w:val="00D16E10"/>
    <w:rsid w:val="00D20BB5"/>
    <w:rsid w:val="00D21058"/>
    <w:rsid w:val="00D210F3"/>
    <w:rsid w:val="00D21EA0"/>
    <w:rsid w:val="00D22C59"/>
    <w:rsid w:val="00D234EA"/>
    <w:rsid w:val="00D23847"/>
    <w:rsid w:val="00D238D5"/>
    <w:rsid w:val="00D23C97"/>
    <w:rsid w:val="00D24DE8"/>
    <w:rsid w:val="00D24EAD"/>
    <w:rsid w:val="00D253FE"/>
    <w:rsid w:val="00D25472"/>
    <w:rsid w:val="00D259D6"/>
    <w:rsid w:val="00D26006"/>
    <w:rsid w:val="00D27792"/>
    <w:rsid w:val="00D27A85"/>
    <w:rsid w:val="00D303B5"/>
    <w:rsid w:val="00D319D6"/>
    <w:rsid w:val="00D32950"/>
    <w:rsid w:val="00D32C4E"/>
    <w:rsid w:val="00D338D2"/>
    <w:rsid w:val="00D3412D"/>
    <w:rsid w:val="00D34187"/>
    <w:rsid w:val="00D344E5"/>
    <w:rsid w:val="00D35D5A"/>
    <w:rsid w:val="00D36854"/>
    <w:rsid w:val="00D37612"/>
    <w:rsid w:val="00D40B4E"/>
    <w:rsid w:val="00D40C5C"/>
    <w:rsid w:val="00D40F41"/>
    <w:rsid w:val="00D42690"/>
    <w:rsid w:val="00D43430"/>
    <w:rsid w:val="00D43798"/>
    <w:rsid w:val="00D450CD"/>
    <w:rsid w:val="00D457A3"/>
    <w:rsid w:val="00D46954"/>
    <w:rsid w:val="00D50A30"/>
    <w:rsid w:val="00D50C20"/>
    <w:rsid w:val="00D51B57"/>
    <w:rsid w:val="00D53037"/>
    <w:rsid w:val="00D533D0"/>
    <w:rsid w:val="00D53657"/>
    <w:rsid w:val="00D53910"/>
    <w:rsid w:val="00D53B87"/>
    <w:rsid w:val="00D53EB2"/>
    <w:rsid w:val="00D543F3"/>
    <w:rsid w:val="00D543F6"/>
    <w:rsid w:val="00D544F5"/>
    <w:rsid w:val="00D54DEE"/>
    <w:rsid w:val="00D550A3"/>
    <w:rsid w:val="00D55A58"/>
    <w:rsid w:val="00D560D9"/>
    <w:rsid w:val="00D560E9"/>
    <w:rsid w:val="00D56448"/>
    <w:rsid w:val="00D56637"/>
    <w:rsid w:val="00D5690B"/>
    <w:rsid w:val="00D57C89"/>
    <w:rsid w:val="00D606EC"/>
    <w:rsid w:val="00D6131F"/>
    <w:rsid w:val="00D61522"/>
    <w:rsid w:val="00D6192C"/>
    <w:rsid w:val="00D61AFE"/>
    <w:rsid w:val="00D6258B"/>
    <w:rsid w:val="00D62677"/>
    <w:rsid w:val="00D62BE4"/>
    <w:rsid w:val="00D6302A"/>
    <w:rsid w:val="00D631AB"/>
    <w:rsid w:val="00D63571"/>
    <w:rsid w:val="00D63835"/>
    <w:rsid w:val="00D63C11"/>
    <w:rsid w:val="00D64047"/>
    <w:rsid w:val="00D6451B"/>
    <w:rsid w:val="00D6486E"/>
    <w:rsid w:val="00D64BBE"/>
    <w:rsid w:val="00D650F7"/>
    <w:rsid w:val="00D657E6"/>
    <w:rsid w:val="00D661C1"/>
    <w:rsid w:val="00D6666B"/>
    <w:rsid w:val="00D67E3D"/>
    <w:rsid w:val="00D7032B"/>
    <w:rsid w:val="00D70556"/>
    <w:rsid w:val="00D714D5"/>
    <w:rsid w:val="00D71B24"/>
    <w:rsid w:val="00D71CF2"/>
    <w:rsid w:val="00D72284"/>
    <w:rsid w:val="00D723E8"/>
    <w:rsid w:val="00D72A74"/>
    <w:rsid w:val="00D7393E"/>
    <w:rsid w:val="00D745E7"/>
    <w:rsid w:val="00D74D5C"/>
    <w:rsid w:val="00D74FBA"/>
    <w:rsid w:val="00D76366"/>
    <w:rsid w:val="00D77F49"/>
    <w:rsid w:val="00D80505"/>
    <w:rsid w:val="00D80571"/>
    <w:rsid w:val="00D8085C"/>
    <w:rsid w:val="00D80A22"/>
    <w:rsid w:val="00D80D05"/>
    <w:rsid w:val="00D8115E"/>
    <w:rsid w:val="00D81B6F"/>
    <w:rsid w:val="00D81DE6"/>
    <w:rsid w:val="00D824AA"/>
    <w:rsid w:val="00D82659"/>
    <w:rsid w:val="00D82F36"/>
    <w:rsid w:val="00D831D8"/>
    <w:rsid w:val="00D8358D"/>
    <w:rsid w:val="00D83809"/>
    <w:rsid w:val="00D8432C"/>
    <w:rsid w:val="00D84521"/>
    <w:rsid w:val="00D847F1"/>
    <w:rsid w:val="00D853DB"/>
    <w:rsid w:val="00D85550"/>
    <w:rsid w:val="00D86729"/>
    <w:rsid w:val="00D8758B"/>
    <w:rsid w:val="00D8766F"/>
    <w:rsid w:val="00D879C4"/>
    <w:rsid w:val="00D879F5"/>
    <w:rsid w:val="00D90E8F"/>
    <w:rsid w:val="00D91E14"/>
    <w:rsid w:val="00D922E9"/>
    <w:rsid w:val="00D92C62"/>
    <w:rsid w:val="00D92F35"/>
    <w:rsid w:val="00D93182"/>
    <w:rsid w:val="00D93938"/>
    <w:rsid w:val="00D94187"/>
    <w:rsid w:val="00D9455E"/>
    <w:rsid w:val="00D958CE"/>
    <w:rsid w:val="00D95BEA"/>
    <w:rsid w:val="00D95DA2"/>
    <w:rsid w:val="00D967A0"/>
    <w:rsid w:val="00D96827"/>
    <w:rsid w:val="00DA09B5"/>
    <w:rsid w:val="00DA1001"/>
    <w:rsid w:val="00DA1B76"/>
    <w:rsid w:val="00DA1DA9"/>
    <w:rsid w:val="00DA1E11"/>
    <w:rsid w:val="00DA1F65"/>
    <w:rsid w:val="00DA20B1"/>
    <w:rsid w:val="00DA21EF"/>
    <w:rsid w:val="00DA2FB8"/>
    <w:rsid w:val="00DA3627"/>
    <w:rsid w:val="00DA4972"/>
    <w:rsid w:val="00DA4EE2"/>
    <w:rsid w:val="00DA597B"/>
    <w:rsid w:val="00DA5A65"/>
    <w:rsid w:val="00DA5B43"/>
    <w:rsid w:val="00DA5E69"/>
    <w:rsid w:val="00DA692E"/>
    <w:rsid w:val="00DA6F04"/>
    <w:rsid w:val="00DA763C"/>
    <w:rsid w:val="00DA79E4"/>
    <w:rsid w:val="00DA7AEA"/>
    <w:rsid w:val="00DB01DC"/>
    <w:rsid w:val="00DB06E1"/>
    <w:rsid w:val="00DB0F3A"/>
    <w:rsid w:val="00DB13C9"/>
    <w:rsid w:val="00DB32A8"/>
    <w:rsid w:val="00DB32F9"/>
    <w:rsid w:val="00DB378B"/>
    <w:rsid w:val="00DB3A16"/>
    <w:rsid w:val="00DB3FFD"/>
    <w:rsid w:val="00DB447F"/>
    <w:rsid w:val="00DB448D"/>
    <w:rsid w:val="00DB4707"/>
    <w:rsid w:val="00DB588B"/>
    <w:rsid w:val="00DB5E2B"/>
    <w:rsid w:val="00DB60E9"/>
    <w:rsid w:val="00DB623C"/>
    <w:rsid w:val="00DB6552"/>
    <w:rsid w:val="00DB6A13"/>
    <w:rsid w:val="00DB71E2"/>
    <w:rsid w:val="00DB72E6"/>
    <w:rsid w:val="00DC1ED6"/>
    <w:rsid w:val="00DC2070"/>
    <w:rsid w:val="00DC2C45"/>
    <w:rsid w:val="00DC30E6"/>
    <w:rsid w:val="00DC37E7"/>
    <w:rsid w:val="00DC428E"/>
    <w:rsid w:val="00DC4950"/>
    <w:rsid w:val="00DC4B77"/>
    <w:rsid w:val="00DC5391"/>
    <w:rsid w:val="00DC57D4"/>
    <w:rsid w:val="00DC62CA"/>
    <w:rsid w:val="00DC6983"/>
    <w:rsid w:val="00DC7B04"/>
    <w:rsid w:val="00DD0730"/>
    <w:rsid w:val="00DD0F80"/>
    <w:rsid w:val="00DD128B"/>
    <w:rsid w:val="00DD1DD6"/>
    <w:rsid w:val="00DD2D81"/>
    <w:rsid w:val="00DD2DE2"/>
    <w:rsid w:val="00DD344A"/>
    <w:rsid w:val="00DD37E1"/>
    <w:rsid w:val="00DD3A2B"/>
    <w:rsid w:val="00DD4213"/>
    <w:rsid w:val="00DD460B"/>
    <w:rsid w:val="00DD4B93"/>
    <w:rsid w:val="00DD4DED"/>
    <w:rsid w:val="00DD4F75"/>
    <w:rsid w:val="00DD55E1"/>
    <w:rsid w:val="00DD6B33"/>
    <w:rsid w:val="00DD6CFA"/>
    <w:rsid w:val="00DD6EA1"/>
    <w:rsid w:val="00DD7150"/>
    <w:rsid w:val="00DD71D4"/>
    <w:rsid w:val="00DD7B47"/>
    <w:rsid w:val="00DE02F7"/>
    <w:rsid w:val="00DE07CA"/>
    <w:rsid w:val="00DE1827"/>
    <w:rsid w:val="00DE255B"/>
    <w:rsid w:val="00DE2792"/>
    <w:rsid w:val="00DE3140"/>
    <w:rsid w:val="00DE36FF"/>
    <w:rsid w:val="00DE3D79"/>
    <w:rsid w:val="00DE3DD0"/>
    <w:rsid w:val="00DE459C"/>
    <w:rsid w:val="00DE4AAA"/>
    <w:rsid w:val="00DE4C74"/>
    <w:rsid w:val="00DE56B1"/>
    <w:rsid w:val="00DE6618"/>
    <w:rsid w:val="00DE6747"/>
    <w:rsid w:val="00DE693B"/>
    <w:rsid w:val="00DF0956"/>
    <w:rsid w:val="00DF0DC2"/>
    <w:rsid w:val="00DF1A20"/>
    <w:rsid w:val="00DF2715"/>
    <w:rsid w:val="00DF2E28"/>
    <w:rsid w:val="00DF3E69"/>
    <w:rsid w:val="00DF4765"/>
    <w:rsid w:val="00DF6756"/>
    <w:rsid w:val="00DF7082"/>
    <w:rsid w:val="00DF7997"/>
    <w:rsid w:val="00E0108D"/>
    <w:rsid w:val="00E013A4"/>
    <w:rsid w:val="00E01A58"/>
    <w:rsid w:val="00E02B17"/>
    <w:rsid w:val="00E031AD"/>
    <w:rsid w:val="00E039BA"/>
    <w:rsid w:val="00E04045"/>
    <w:rsid w:val="00E0473D"/>
    <w:rsid w:val="00E05024"/>
    <w:rsid w:val="00E062CE"/>
    <w:rsid w:val="00E063E2"/>
    <w:rsid w:val="00E07906"/>
    <w:rsid w:val="00E1055B"/>
    <w:rsid w:val="00E10864"/>
    <w:rsid w:val="00E1089A"/>
    <w:rsid w:val="00E11730"/>
    <w:rsid w:val="00E1180A"/>
    <w:rsid w:val="00E119AF"/>
    <w:rsid w:val="00E12B93"/>
    <w:rsid w:val="00E13DA9"/>
    <w:rsid w:val="00E13E79"/>
    <w:rsid w:val="00E13F22"/>
    <w:rsid w:val="00E14154"/>
    <w:rsid w:val="00E148C6"/>
    <w:rsid w:val="00E14B09"/>
    <w:rsid w:val="00E15981"/>
    <w:rsid w:val="00E159F3"/>
    <w:rsid w:val="00E15BC6"/>
    <w:rsid w:val="00E15EB1"/>
    <w:rsid w:val="00E16168"/>
    <w:rsid w:val="00E16706"/>
    <w:rsid w:val="00E2055D"/>
    <w:rsid w:val="00E2065C"/>
    <w:rsid w:val="00E21BCA"/>
    <w:rsid w:val="00E22A81"/>
    <w:rsid w:val="00E2331D"/>
    <w:rsid w:val="00E25A1A"/>
    <w:rsid w:val="00E26550"/>
    <w:rsid w:val="00E26B55"/>
    <w:rsid w:val="00E26DF8"/>
    <w:rsid w:val="00E26E1F"/>
    <w:rsid w:val="00E27A7E"/>
    <w:rsid w:val="00E27BA5"/>
    <w:rsid w:val="00E3005F"/>
    <w:rsid w:val="00E30F09"/>
    <w:rsid w:val="00E30F4C"/>
    <w:rsid w:val="00E3119B"/>
    <w:rsid w:val="00E318F5"/>
    <w:rsid w:val="00E31BFC"/>
    <w:rsid w:val="00E3236B"/>
    <w:rsid w:val="00E32B8B"/>
    <w:rsid w:val="00E32C35"/>
    <w:rsid w:val="00E33CA5"/>
    <w:rsid w:val="00E33F1F"/>
    <w:rsid w:val="00E34194"/>
    <w:rsid w:val="00E34BD1"/>
    <w:rsid w:val="00E352A8"/>
    <w:rsid w:val="00E3637B"/>
    <w:rsid w:val="00E379D1"/>
    <w:rsid w:val="00E4023C"/>
    <w:rsid w:val="00E405D3"/>
    <w:rsid w:val="00E4074B"/>
    <w:rsid w:val="00E41587"/>
    <w:rsid w:val="00E42221"/>
    <w:rsid w:val="00E4318C"/>
    <w:rsid w:val="00E4491D"/>
    <w:rsid w:val="00E45D32"/>
    <w:rsid w:val="00E4754E"/>
    <w:rsid w:val="00E47AA4"/>
    <w:rsid w:val="00E50CC3"/>
    <w:rsid w:val="00E5116F"/>
    <w:rsid w:val="00E520A7"/>
    <w:rsid w:val="00E5338B"/>
    <w:rsid w:val="00E5340E"/>
    <w:rsid w:val="00E5418F"/>
    <w:rsid w:val="00E56882"/>
    <w:rsid w:val="00E5694D"/>
    <w:rsid w:val="00E56E8E"/>
    <w:rsid w:val="00E56EB2"/>
    <w:rsid w:val="00E57220"/>
    <w:rsid w:val="00E57249"/>
    <w:rsid w:val="00E57E59"/>
    <w:rsid w:val="00E601F9"/>
    <w:rsid w:val="00E60A1B"/>
    <w:rsid w:val="00E60CEF"/>
    <w:rsid w:val="00E61A30"/>
    <w:rsid w:val="00E62926"/>
    <w:rsid w:val="00E62CD7"/>
    <w:rsid w:val="00E62EAC"/>
    <w:rsid w:val="00E63834"/>
    <w:rsid w:val="00E63CB3"/>
    <w:rsid w:val="00E64BA2"/>
    <w:rsid w:val="00E64EAA"/>
    <w:rsid w:val="00E64EE4"/>
    <w:rsid w:val="00E65DF4"/>
    <w:rsid w:val="00E65E42"/>
    <w:rsid w:val="00E660EC"/>
    <w:rsid w:val="00E662F5"/>
    <w:rsid w:val="00E67198"/>
    <w:rsid w:val="00E6720C"/>
    <w:rsid w:val="00E67D94"/>
    <w:rsid w:val="00E67E52"/>
    <w:rsid w:val="00E70FA2"/>
    <w:rsid w:val="00E711FF"/>
    <w:rsid w:val="00E71F8D"/>
    <w:rsid w:val="00E73104"/>
    <w:rsid w:val="00E73EDD"/>
    <w:rsid w:val="00E7408D"/>
    <w:rsid w:val="00E74140"/>
    <w:rsid w:val="00E75241"/>
    <w:rsid w:val="00E76826"/>
    <w:rsid w:val="00E77A82"/>
    <w:rsid w:val="00E807D5"/>
    <w:rsid w:val="00E80F8E"/>
    <w:rsid w:val="00E81122"/>
    <w:rsid w:val="00E8147A"/>
    <w:rsid w:val="00E81485"/>
    <w:rsid w:val="00E8169C"/>
    <w:rsid w:val="00E8178C"/>
    <w:rsid w:val="00E81822"/>
    <w:rsid w:val="00E82292"/>
    <w:rsid w:val="00E84C3C"/>
    <w:rsid w:val="00E84E00"/>
    <w:rsid w:val="00E8548A"/>
    <w:rsid w:val="00E85953"/>
    <w:rsid w:val="00E862D3"/>
    <w:rsid w:val="00E901DB"/>
    <w:rsid w:val="00E90243"/>
    <w:rsid w:val="00E90500"/>
    <w:rsid w:val="00E90DD0"/>
    <w:rsid w:val="00E91526"/>
    <w:rsid w:val="00E91A90"/>
    <w:rsid w:val="00E91D60"/>
    <w:rsid w:val="00E92738"/>
    <w:rsid w:val="00E92A2E"/>
    <w:rsid w:val="00E92C10"/>
    <w:rsid w:val="00E93BE7"/>
    <w:rsid w:val="00E941CC"/>
    <w:rsid w:val="00E94998"/>
    <w:rsid w:val="00E94C6C"/>
    <w:rsid w:val="00E95D46"/>
    <w:rsid w:val="00E96286"/>
    <w:rsid w:val="00E9645D"/>
    <w:rsid w:val="00E967D5"/>
    <w:rsid w:val="00E96C61"/>
    <w:rsid w:val="00E96EEA"/>
    <w:rsid w:val="00E9732D"/>
    <w:rsid w:val="00E9759B"/>
    <w:rsid w:val="00EA0501"/>
    <w:rsid w:val="00EA2005"/>
    <w:rsid w:val="00EA2C06"/>
    <w:rsid w:val="00EA4857"/>
    <w:rsid w:val="00EA5003"/>
    <w:rsid w:val="00EA5BBC"/>
    <w:rsid w:val="00EA5C15"/>
    <w:rsid w:val="00EA5D14"/>
    <w:rsid w:val="00EA64B9"/>
    <w:rsid w:val="00EA6C7B"/>
    <w:rsid w:val="00EA6FAD"/>
    <w:rsid w:val="00EA7030"/>
    <w:rsid w:val="00EB1054"/>
    <w:rsid w:val="00EB1B00"/>
    <w:rsid w:val="00EB1D4F"/>
    <w:rsid w:val="00EB1ECD"/>
    <w:rsid w:val="00EB2277"/>
    <w:rsid w:val="00EB2D74"/>
    <w:rsid w:val="00EB30B8"/>
    <w:rsid w:val="00EB4CF3"/>
    <w:rsid w:val="00EB518E"/>
    <w:rsid w:val="00EB55D6"/>
    <w:rsid w:val="00EB5D06"/>
    <w:rsid w:val="00EB667E"/>
    <w:rsid w:val="00EB7557"/>
    <w:rsid w:val="00EC2529"/>
    <w:rsid w:val="00EC2662"/>
    <w:rsid w:val="00EC2D60"/>
    <w:rsid w:val="00EC3A3C"/>
    <w:rsid w:val="00EC4649"/>
    <w:rsid w:val="00EC46D4"/>
    <w:rsid w:val="00EC4CEC"/>
    <w:rsid w:val="00EC4DA6"/>
    <w:rsid w:val="00EC50D4"/>
    <w:rsid w:val="00EC67FB"/>
    <w:rsid w:val="00EC67FE"/>
    <w:rsid w:val="00EC6EB3"/>
    <w:rsid w:val="00ED00B5"/>
    <w:rsid w:val="00ED031F"/>
    <w:rsid w:val="00ED08D2"/>
    <w:rsid w:val="00ED0FC1"/>
    <w:rsid w:val="00ED21E9"/>
    <w:rsid w:val="00ED2E59"/>
    <w:rsid w:val="00ED30AA"/>
    <w:rsid w:val="00ED3E60"/>
    <w:rsid w:val="00ED4435"/>
    <w:rsid w:val="00ED5E05"/>
    <w:rsid w:val="00ED657E"/>
    <w:rsid w:val="00ED69DA"/>
    <w:rsid w:val="00EE1A9B"/>
    <w:rsid w:val="00EE1CCA"/>
    <w:rsid w:val="00EE231F"/>
    <w:rsid w:val="00EE33B3"/>
    <w:rsid w:val="00EE39DF"/>
    <w:rsid w:val="00EE4C60"/>
    <w:rsid w:val="00EE5306"/>
    <w:rsid w:val="00EE5493"/>
    <w:rsid w:val="00EE554C"/>
    <w:rsid w:val="00EE7780"/>
    <w:rsid w:val="00EF0C9D"/>
    <w:rsid w:val="00EF10D2"/>
    <w:rsid w:val="00EF375A"/>
    <w:rsid w:val="00EF3E7C"/>
    <w:rsid w:val="00EF4E04"/>
    <w:rsid w:val="00EF50A4"/>
    <w:rsid w:val="00EF625D"/>
    <w:rsid w:val="00EF711F"/>
    <w:rsid w:val="00EF7C68"/>
    <w:rsid w:val="00F011AA"/>
    <w:rsid w:val="00F013B5"/>
    <w:rsid w:val="00F0231C"/>
    <w:rsid w:val="00F0307A"/>
    <w:rsid w:val="00F033FA"/>
    <w:rsid w:val="00F035BC"/>
    <w:rsid w:val="00F048AB"/>
    <w:rsid w:val="00F05DEA"/>
    <w:rsid w:val="00F06508"/>
    <w:rsid w:val="00F06A6F"/>
    <w:rsid w:val="00F07706"/>
    <w:rsid w:val="00F0786F"/>
    <w:rsid w:val="00F100A8"/>
    <w:rsid w:val="00F10595"/>
    <w:rsid w:val="00F10A22"/>
    <w:rsid w:val="00F115B4"/>
    <w:rsid w:val="00F118CF"/>
    <w:rsid w:val="00F11BBA"/>
    <w:rsid w:val="00F1245A"/>
    <w:rsid w:val="00F126EA"/>
    <w:rsid w:val="00F134C4"/>
    <w:rsid w:val="00F13DDF"/>
    <w:rsid w:val="00F15820"/>
    <w:rsid w:val="00F15BB3"/>
    <w:rsid w:val="00F15E05"/>
    <w:rsid w:val="00F15E9D"/>
    <w:rsid w:val="00F164EC"/>
    <w:rsid w:val="00F16A1C"/>
    <w:rsid w:val="00F16CA1"/>
    <w:rsid w:val="00F2001D"/>
    <w:rsid w:val="00F2002B"/>
    <w:rsid w:val="00F2016F"/>
    <w:rsid w:val="00F20AED"/>
    <w:rsid w:val="00F216DC"/>
    <w:rsid w:val="00F220C9"/>
    <w:rsid w:val="00F221B7"/>
    <w:rsid w:val="00F224BA"/>
    <w:rsid w:val="00F2252B"/>
    <w:rsid w:val="00F22903"/>
    <w:rsid w:val="00F22EC5"/>
    <w:rsid w:val="00F2387C"/>
    <w:rsid w:val="00F23CA0"/>
    <w:rsid w:val="00F25435"/>
    <w:rsid w:val="00F25676"/>
    <w:rsid w:val="00F2569F"/>
    <w:rsid w:val="00F25DE9"/>
    <w:rsid w:val="00F26ACE"/>
    <w:rsid w:val="00F26E95"/>
    <w:rsid w:val="00F2707A"/>
    <w:rsid w:val="00F27A79"/>
    <w:rsid w:val="00F27B6D"/>
    <w:rsid w:val="00F305E2"/>
    <w:rsid w:val="00F30E10"/>
    <w:rsid w:val="00F313DF"/>
    <w:rsid w:val="00F31DFD"/>
    <w:rsid w:val="00F32085"/>
    <w:rsid w:val="00F33401"/>
    <w:rsid w:val="00F33587"/>
    <w:rsid w:val="00F338AF"/>
    <w:rsid w:val="00F34390"/>
    <w:rsid w:val="00F35033"/>
    <w:rsid w:val="00F3551C"/>
    <w:rsid w:val="00F356E9"/>
    <w:rsid w:val="00F36532"/>
    <w:rsid w:val="00F36BB3"/>
    <w:rsid w:val="00F36F07"/>
    <w:rsid w:val="00F405AD"/>
    <w:rsid w:val="00F4069F"/>
    <w:rsid w:val="00F41FB6"/>
    <w:rsid w:val="00F41FF7"/>
    <w:rsid w:val="00F426D7"/>
    <w:rsid w:val="00F429E5"/>
    <w:rsid w:val="00F42EBA"/>
    <w:rsid w:val="00F430AC"/>
    <w:rsid w:val="00F4331D"/>
    <w:rsid w:val="00F445E0"/>
    <w:rsid w:val="00F46303"/>
    <w:rsid w:val="00F50175"/>
    <w:rsid w:val="00F50DC6"/>
    <w:rsid w:val="00F518B1"/>
    <w:rsid w:val="00F547B5"/>
    <w:rsid w:val="00F55763"/>
    <w:rsid w:val="00F558F0"/>
    <w:rsid w:val="00F56395"/>
    <w:rsid w:val="00F56ABC"/>
    <w:rsid w:val="00F56D7C"/>
    <w:rsid w:val="00F5711F"/>
    <w:rsid w:val="00F603C9"/>
    <w:rsid w:val="00F60551"/>
    <w:rsid w:val="00F60DB0"/>
    <w:rsid w:val="00F61F54"/>
    <w:rsid w:val="00F64394"/>
    <w:rsid w:val="00F647D0"/>
    <w:rsid w:val="00F653CA"/>
    <w:rsid w:val="00F655C8"/>
    <w:rsid w:val="00F656B9"/>
    <w:rsid w:val="00F65ECF"/>
    <w:rsid w:val="00F66022"/>
    <w:rsid w:val="00F66CA7"/>
    <w:rsid w:val="00F66F34"/>
    <w:rsid w:val="00F678FD"/>
    <w:rsid w:val="00F7015B"/>
    <w:rsid w:val="00F70192"/>
    <w:rsid w:val="00F70A5F"/>
    <w:rsid w:val="00F712C6"/>
    <w:rsid w:val="00F73215"/>
    <w:rsid w:val="00F73D41"/>
    <w:rsid w:val="00F73E0A"/>
    <w:rsid w:val="00F7561C"/>
    <w:rsid w:val="00F758E5"/>
    <w:rsid w:val="00F760AB"/>
    <w:rsid w:val="00F76E56"/>
    <w:rsid w:val="00F7725A"/>
    <w:rsid w:val="00F804EB"/>
    <w:rsid w:val="00F8085E"/>
    <w:rsid w:val="00F80A8E"/>
    <w:rsid w:val="00F838E2"/>
    <w:rsid w:val="00F83FD6"/>
    <w:rsid w:val="00F8404B"/>
    <w:rsid w:val="00F84ABE"/>
    <w:rsid w:val="00F84EE3"/>
    <w:rsid w:val="00F8521D"/>
    <w:rsid w:val="00F85650"/>
    <w:rsid w:val="00F85651"/>
    <w:rsid w:val="00F86715"/>
    <w:rsid w:val="00F871A0"/>
    <w:rsid w:val="00F90BFB"/>
    <w:rsid w:val="00F9260A"/>
    <w:rsid w:val="00F92C3B"/>
    <w:rsid w:val="00F9333F"/>
    <w:rsid w:val="00F933B8"/>
    <w:rsid w:val="00F97CFD"/>
    <w:rsid w:val="00FA09D0"/>
    <w:rsid w:val="00FA0A34"/>
    <w:rsid w:val="00FA1A3D"/>
    <w:rsid w:val="00FA2C83"/>
    <w:rsid w:val="00FA34D4"/>
    <w:rsid w:val="00FA3ABD"/>
    <w:rsid w:val="00FA4340"/>
    <w:rsid w:val="00FA4AF1"/>
    <w:rsid w:val="00FA5793"/>
    <w:rsid w:val="00FA6045"/>
    <w:rsid w:val="00FA7458"/>
    <w:rsid w:val="00FA776C"/>
    <w:rsid w:val="00FA7A49"/>
    <w:rsid w:val="00FA7A7E"/>
    <w:rsid w:val="00FA7FD8"/>
    <w:rsid w:val="00FB16E2"/>
    <w:rsid w:val="00FB1753"/>
    <w:rsid w:val="00FB18E4"/>
    <w:rsid w:val="00FB197D"/>
    <w:rsid w:val="00FB2C19"/>
    <w:rsid w:val="00FB3162"/>
    <w:rsid w:val="00FB3474"/>
    <w:rsid w:val="00FB3C6D"/>
    <w:rsid w:val="00FB3F81"/>
    <w:rsid w:val="00FB4DDB"/>
    <w:rsid w:val="00FB609F"/>
    <w:rsid w:val="00FB66DB"/>
    <w:rsid w:val="00FB6BD6"/>
    <w:rsid w:val="00FB73EA"/>
    <w:rsid w:val="00FC0190"/>
    <w:rsid w:val="00FC035A"/>
    <w:rsid w:val="00FC0863"/>
    <w:rsid w:val="00FC0B89"/>
    <w:rsid w:val="00FC117B"/>
    <w:rsid w:val="00FC1255"/>
    <w:rsid w:val="00FC2CF4"/>
    <w:rsid w:val="00FC337B"/>
    <w:rsid w:val="00FC3610"/>
    <w:rsid w:val="00FC4553"/>
    <w:rsid w:val="00FC4629"/>
    <w:rsid w:val="00FC5300"/>
    <w:rsid w:val="00FC5861"/>
    <w:rsid w:val="00FC5ED5"/>
    <w:rsid w:val="00FC67E3"/>
    <w:rsid w:val="00FC6BB7"/>
    <w:rsid w:val="00FC6E90"/>
    <w:rsid w:val="00FC756C"/>
    <w:rsid w:val="00FD0316"/>
    <w:rsid w:val="00FD163D"/>
    <w:rsid w:val="00FD23AB"/>
    <w:rsid w:val="00FD2F04"/>
    <w:rsid w:val="00FD40C7"/>
    <w:rsid w:val="00FD4ACA"/>
    <w:rsid w:val="00FD79DD"/>
    <w:rsid w:val="00FE0A2B"/>
    <w:rsid w:val="00FE0F56"/>
    <w:rsid w:val="00FE1394"/>
    <w:rsid w:val="00FE1F71"/>
    <w:rsid w:val="00FE23C2"/>
    <w:rsid w:val="00FE2D9A"/>
    <w:rsid w:val="00FE3780"/>
    <w:rsid w:val="00FE39CD"/>
    <w:rsid w:val="00FE47AD"/>
    <w:rsid w:val="00FE4D86"/>
    <w:rsid w:val="00FE539C"/>
    <w:rsid w:val="00FE5DD7"/>
    <w:rsid w:val="00FE6C6B"/>
    <w:rsid w:val="00FE6E91"/>
    <w:rsid w:val="00FE7D9F"/>
    <w:rsid w:val="00FF0BCD"/>
    <w:rsid w:val="00FF29D0"/>
    <w:rsid w:val="00FF351B"/>
    <w:rsid w:val="00FF394A"/>
    <w:rsid w:val="00FF5096"/>
    <w:rsid w:val="00FF7EE8"/>
    <w:rsid w:val="03B52012"/>
    <w:rsid w:val="07F778DE"/>
    <w:rsid w:val="08D06F63"/>
    <w:rsid w:val="0A0923DE"/>
    <w:rsid w:val="0E951FB2"/>
    <w:rsid w:val="1C09726A"/>
    <w:rsid w:val="2B240462"/>
    <w:rsid w:val="2B2B04B9"/>
    <w:rsid w:val="2D77634D"/>
    <w:rsid w:val="2E974F0E"/>
    <w:rsid w:val="310C3838"/>
    <w:rsid w:val="41F7488D"/>
    <w:rsid w:val="43102052"/>
    <w:rsid w:val="440D15C6"/>
    <w:rsid w:val="45314155"/>
    <w:rsid w:val="46347BC6"/>
    <w:rsid w:val="4DD45F81"/>
    <w:rsid w:val="4E792C2D"/>
    <w:rsid w:val="53F734A7"/>
    <w:rsid w:val="56925FFE"/>
    <w:rsid w:val="57DF6B48"/>
    <w:rsid w:val="5C6A3063"/>
    <w:rsid w:val="63A35A9A"/>
    <w:rsid w:val="654A27B1"/>
    <w:rsid w:val="67ED6BAC"/>
    <w:rsid w:val="698E79A1"/>
    <w:rsid w:val="6A112A05"/>
    <w:rsid w:val="6E7F3523"/>
    <w:rsid w:val="6F1D25F7"/>
    <w:rsid w:val="6F514EA5"/>
    <w:rsid w:val="6F9F1962"/>
    <w:rsid w:val="75390634"/>
    <w:rsid w:val="75ED7C5B"/>
    <w:rsid w:val="7CF82C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6D5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uiPriority="0"/>
    <w:lsdException w:name="toc 9" w:semiHidden="1" w:uiPriority="39" w:unhideWhenUsed="1"/>
    <w:lsdException w:name="Normal Indent" w:semiHidden="1" w:unhideWhenUsed="1"/>
    <w:lsdException w:name="footnote text" w:unhideWhenUsed="1"/>
    <w:lsdException w:name="annotation text" w:semiHidden="1" w:uiPriority="0" w:unhideWhenUsed="1"/>
    <w:lsdException w:name="header" w:uiPriority="0"/>
    <w:lsdException w:name="footer" w:uiPriority="0"/>
    <w:lsdException w:name="index heading" w:uiPriority="0"/>
    <w:lsdException w:name="caption" w:semiHidden="1" w:uiPriority="35" w:unhideWhenUsed="1" w:qFormat="1"/>
    <w:lsdException w:name="table of figures" w:semiHidden="1" w:unhideWhenUsed="1"/>
    <w:lsdException w:name="envelope address" w:unhideWhenUsed="1"/>
    <w:lsdException w:name="envelope return" w:unhideWhenUsed="1"/>
    <w:lsdException w:name="footnote reference" w:unhideWhenUsed="1"/>
    <w:lsdException w:name="annotation reference" w:semiHidden="1" w:unhideWhenUsed="1"/>
    <w:lsdException w:name="line number" w:semiHidden="1" w:unhideWhenUsed="1"/>
    <w:lsdException w:name="page number" w:uiPriority="0"/>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uiPriority="0"/>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keepLines/>
      <w:spacing w:before="480"/>
      <w:outlineLvl w:val="0"/>
    </w:pPr>
    <w:rPr>
      <w:b/>
      <w:color w:val="365F91"/>
      <w:sz w:val="28"/>
    </w:rPr>
  </w:style>
  <w:style w:type="paragraph" w:styleId="Heading2">
    <w:name w:val="heading 2"/>
    <w:basedOn w:val="Normal"/>
    <w:next w:val="Normal"/>
    <w:link w:val="Heading2Char"/>
    <w:uiPriority w:val="9"/>
    <w:qFormat/>
    <w:pPr>
      <w:keepNext/>
      <w:keepLines/>
      <w:spacing w:before="200"/>
      <w:outlineLvl w:val="1"/>
    </w:pPr>
    <w:rPr>
      <w:b/>
      <w:color w:val="4F81BD"/>
      <w:sz w:val="26"/>
    </w:rPr>
  </w:style>
  <w:style w:type="paragraph" w:styleId="Heading3">
    <w:name w:val="heading 3"/>
    <w:basedOn w:val="Normal"/>
    <w:next w:val="Normal"/>
    <w:link w:val="Heading3Char"/>
    <w:uiPriority w:val="9"/>
    <w:qFormat/>
    <w:pPr>
      <w:keepNext/>
      <w:keepLines/>
      <w:spacing w:before="200"/>
      <w:outlineLvl w:val="2"/>
    </w:pPr>
    <w:rPr>
      <w:b/>
      <w:color w:val="4F81BD"/>
    </w:rPr>
  </w:style>
  <w:style w:type="paragraph" w:styleId="Heading4">
    <w:name w:val="heading 4"/>
    <w:basedOn w:val="Normal"/>
    <w:next w:val="Normal"/>
    <w:link w:val="Heading4Char"/>
    <w:uiPriority w:val="9"/>
    <w:qFormat/>
    <w:pPr>
      <w:keepNext/>
      <w:keepLines/>
      <w:spacing w:before="200"/>
      <w:outlineLvl w:val="3"/>
    </w:pPr>
    <w:rPr>
      <w:b/>
      <w:i/>
      <w:color w:val="4F81BD"/>
    </w:rPr>
  </w:style>
  <w:style w:type="paragraph" w:styleId="Heading5">
    <w:name w:val="heading 5"/>
    <w:basedOn w:val="Normal"/>
    <w:next w:val="Normal"/>
    <w:link w:val="Heading5Char"/>
    <w:uiPriority w:val="9"/>
    <w:qFormat/>
    <w:pPr>
      <w:keepNext/>
      <w:keepLines/>
      <w:spacing w:before="200"/>
      <w:outlineLvl w:val="4"/>
    </w:pPr>
    <w:rPr>
      <w:color w:val="243F60"/>
    </w:rPr>
  </w:style>
  <w:style w:type="paragraph" w:styleId="Heading6">
    <w:name w:val="heading 6"/>
    <w:basedOn w:val="Normal"/>
    <w:next w:val="Normal"/>
    <w:link w:val="Heading6Char"/>
    <w:uiPriority w:val="9"/>
    <w:qFormat/>
    <w:pPr>
      <w:keepNext/>
      <w:keepLines/>
      <w:spacing w:before="200"/>
      <w:outlineLvl w:val="5"/>
    </w:pPr>
    <w:rPr>
      <w:i/>
      <w:color w:val="243F60"/>
    </w:rPr>
  </w:style>
  <w:style w:type="paragraph" w:styleId="Heading7">
    <w:name w:val="heading 7"/>
    <w:basedOn w:val="Normal"/>
    <w:next w:val="Normal"/>
    <w:link w:val="Heading7Char"/>
    <w:uiPriority w:val="9"/>
    <w:qFormat/>
    <w:pPr>
      <w:keepNext/>
      <w:keepLines/>
      <w:spacing w:before="200"/>
      <w:outlineLvl w:val="6"/>
    </w:pPr>
    <w:rPr>
      <w:i/>
      <w:color w:val="404040"/>
    </w:rPr>
  </w:style>
  <w:style w:type="paragraph" w:styleId="Heading8">
    <w:name w:val="heading 8"/>
    <w:basedOn w:val="Normal"/>
    <w:next w:val="Normal"/>
    <w:link w:val="Heading8Char"/>
    <w:uiPriority w:val="9"/>
    <w:qFormat/>
    <w:pPr>
      <w:keepNext/>
      <w:keepLines/>
      <w:spacing w:before="200"/>
      <w:outlineLvl w:val="7"/>
    </w:pPr>
    <w:rPr>
      <w:color w:val="404040"/>
      <w:sz w:val="20"/>
    </w:rPr>
  </w:style>
  <w:style w:type="paragraph" w:styleId="Heading9">
    <w:name w:val="heading 9"/>
    <w:basedOn w:val="Normal"/>
    <w:next w:val="Normal"/>
    <w:link w:val="Heading9Char"/>
    <w:uiPriority w:val="9"/>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Heading4Char">
    <w:name w:val="Heading 4 Char"/>
    <w:link w:val="Heading4"/>
    <w:uiPriority w:val="9"/>
    <w:rPr>
      <w:rFonts w:ascii="Times New Roman" w:eastAsia="Times New Roman" w:hAnsi="Times New Roman" w:cs="Times New Roman"/>
      <w:b/>
      <w:i/>
      <w:color w:val="4F81BD"/>
    </w:rPr>
  </w:style>
  <w:style w:type="character" w:customStyle="1" w:styleId="Heading5Char">
    <w:name w:val="Heading 5 Char"/>
    <w:link w:val="Heading5"/>
    <w:uiPriority w:val="9"/>
    <w:rPr>
      <w:rFonts w:ascii="Times New Roman" w:eastAsia="Times New Roman" w:hAnsi="Times New Roman" w:cs="Times New Roman"/>
      <w:color w:val="243F60"/>
    </w:rPr>
  </w:style>
  <w:style w:type="character" w:customStyle="1" w:styleId="Heading6Char">
    <w:name w:val="Heading 6 Char"/>
    <w:link w:val="Heading6"/>
    <w:uiPriority w:val="9"/>
    <w:rPr>
      <w:rFonts w:ascii="Times New Roman" w:eastAsia="Times New Roman" w:hAnsi="Times New Roman" w:cs="Times New Roman"/>
      <w:i/>
      <w:color w:val="243F60"/>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paragraph" w:customStyle="1" w:styleId="CharChar11CharCharCharCharCharCharCharCharCharCharCharCharCharCharCharCharCharCharCharCharCharCharCharCharCharCharCharCharCharCharCharCharCharChar">
    <w:name w:val="Char Char11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styleId="BalloonText">
    <w:name w:val="Balloon Text"/>
    <w:basedOn w:val="Normal"/>
    <w:link w:val="BalloonTextChar"/>
    <w:uiPriority w:val="99"/>
    <w:rPr>
      <w:rFonts w:ascii="Segoe UI" w:hAnsi="Segoe UI"/>
      <w:sz w:val="18"/>
    </w:rPr>
  </w:style>
  <w:style w:type="character" w:customStyle="1" w:styleId="BalloonTextChar">
    <w:name w:val="Balloon Text Char"/>
    <w:link w:val="BalloonText"/>
    <w:uiPriority w:val="99"/>
    <w:rPr>
      <w:rFonts w:ascii="Segoe UI" w:hAnsi="Segoe UI" w:cs="Segoe UI"/>
      <w:sz w:val="18"/>
      <w:lang w:val="en-US" w:eastAsia="en-US"/>
    </w:rPr>
  </w:style>
  <w:style w:type="paragraph" w:styleId="BodyText">
    <w:name w:val="Body Text"/>
    <w:basedOn w:val="Normal"/>
    <w:link w:val="BodyTextChar"/>
    <w:pPr>
      <w:spacing w:after="120"/>
    </w:pPr>
  </w:style>
  <w:style w:type="character" w:customStyle="1" w:styleId="BodyTextChar">
    <w:name w:val="Body Text Char"/>
    <w:link w:val="BodyText"/>
    <w:rPr>
      <w:sz w:val="24"/>
    </w:rPr>
  </w:style>
  <w:style w:type="paragraph" w:styleId="BodyText2">
    <w:name w:val="Body Text 2"/>
    <w:basedOn w:val="Normal"/>
    <w:link w:val="BodyText2Char"/>
    <w:pPr>
      <w:spacing w:after="120" w:line="480" w:lineRule="auto"/>
    </w:pPr>
    <w:rPr>
      <w:rFonts w:eastAsia="MS Mincho"/>
    </w:rPr>
  </w:style>
  <w:style w:type="character" w:customStyle="1" w:styleId="BodyText2Char">
    <w:name w:val="Body Text 2 Char"/>
    <w:link w:val="BodyText2"/>
    <w:rPr>
      <w:rFonts w:eastAsia="MS Mincho"/>
      <w:sz w:val="24"/>
      <w:lang w:val="en-US" w:bidi="ar-SA"/>
    </w:rPr>
  </w:style>
  <w:style w:type="paragraph" w:styleId="BodyTextIndent">
    <w:name w:val="Body Text Indent"/>
    <w:basedOn w:val="Normal"/>
    <w:pPr>
      <w:ind w:firstLine="720"/>
      <w:jc w:val="both"/>
    </w:pPr>
    <w:rPr>
      <w:sz w:val="26"/>
    </w:rPr>
  </w:style>
  <w:style w:type="paragraph" w:styleId="BodyTextFirstIndent2">
    <w:name w:val="Body Text First Indent 2"/>
    <w:basedOn w:val="BodyTextIndent"/>
    <w:pPr>
      <w:spacing w:after="120"/>
      <w:ind w:left="360" w:firstLine="210"/>
      <w:jc w:val="left"/>
    </w:pPr>
    <w:rPr>
      <w:sz w:val="24"/>
    </w:rPr>
  </w:style>
  <w:style w:type="paragraph" w:styleId="BodyTextIndent2">
    <w:name w:val="Body Text Indent 2"/>
    <w:basedOn w:val="Normal"/>
    <w:pPr>
      <w:spacing w:after="120" w:line="480" w:lineRule="auto"/>
      <w:ind w:left="360"/>
    </w:pPr>
  </w:style>
  <w:style w:type="character" w:styleId="Emphasis">
    <w:name w:val="Emphasis"/>
    <w:uiPriority w:val="20"/>
    <w:qFormat/>
    <w:rPr>
      <w:i/>
    </w:rPr>
  </w:style>
  <w:style w:type="character" w:styleId="EndnoteReference">
    <w:name w:val="endnote reference"/>
    <w:uiPriority w:val="99"/>
    <w:unhideWhenUsed/>
    <w:rPr>
      <w:vertAlign w:val="superscript"/>
    </w:rPr>
  </w:style>
  <w:style w:type="paragraph" w:styleId="EndnoteText">
    <w:name w:val="endnote text"/>
    <w:basedOn w:val="Normal"/>
    <w:link w:val="EndnoteTextChar"/>
    <w:uiPriority w:val="99"/>
    <w:unhideWhenUsed/>
    <w:rPr>
      <w:sz w:val="20"/>
    </w:rPr>
  </w:style>
  <w:style w:type="character" w:customStyle="1" w:styleId="EndnoteTextChar">
    <w:name w:val="Endnote Text Char"/>
    <w:link w:val="EndnoteText"/>
    <w:uiPriority w:val="99"/>
    <w:semiHidden/>
    <w:rPr>
      <w:sz w:val="20"/>
    </w:rPr>
  </w:style>
  <w:style w:type="paragraph" w:styleId="EnvelopeAddress">
    <w:name w:val="envelope address"/>
    <w:basedOn w:val="Normal"/>
    <w:uiPriority w:val="99"/>
    <w:unhideWhenUsed/>
    <w:pPr>
      <w:ind w:left="2880"/>
    </w:pPr>
  </w:style>
  <w:style w:type="paragraph" w:styleId="EnvelopeReturn">
    <w:name w:val="envelope return"/>
    <w:basedOn w:val="Normal"/>
    <w:uiPriority w:val="99"/>
    <w:unhideWhenUsed/>
    <w:rPr>
      <w:sz w:val="20"/>
    </w:rPr>
  </w:style>
  <w:style w:type="paragraph" w:styleId="Footer">
    <w:name w:val="footer"/>
    <w:basedOn w:val="Normal"/>
    <w:link w:val="FooterChar"/>
    <w:pPr>
      <w:ind w:firstLine="720"/>
      <w:jc w:val="both"/>
    </w:pPr>
    <w:rPr>
      <w:rFonts w:eastAsia="MS Mincho"/>
    </w:rPr>
  </w:style>
  <w:style w:type="character" w:customStyle="1" w:styleId="FooterChar">
    <w:name w:val="Footer Char"/>
    <w:link w:val="Footer"/>
    <w:rPr>
      <w:rFonts w:eastAsia="MS Mincho"/>
      <w:sz w:val="24"/>
    </w:r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rPr>
      <w:sz w:val="20"/>
    </w:rPr>
  </w:style>
  <w:style w:type="character" w:customStyle="1" w:styleId="FootnoteTextChar">
    <w:name w:val="Footnote Text Char"/>
    <w:link w:val="FootnoteText"/>
    <w:uiPriority w:val="99"/>
    <w:semiHidden/>
    <w:rPr>
      <w:sz w:val="2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rPr>
  </w:style>
  <w:style w:type="character" w:styleId="Hyperlink">
    <w:name w:val="Hyperlink"/>
    <w:uiPriority w:val="99"/>
    <w:unhideWhenUsed/>
    <w:rPr>
      <w:color w:val="0000FF"/>
      <w:u w:val="single"/>
    </w:rPr>
  </w:style>
  <w:style w:type="paragraph" w:styleId="Index1">
    <w:name w:val="index 1"/>
    <w:basedOn w:val="Normal"/>
    <w:next w:val="Normal"/>
    <w:semiHidden/>
    <w:pPr>
      <w:ind w:left="240" w:hanging="240"/>
    </w:pPr>
  </w:style>
  <w:style w:type="paragraph" w:styleId="IndexHeading">
    <w:name w:val="index heading"/>
    <w:basedOn w:val="Normal"/>
    <w:rPr>
      <w:rFonts w:ascii="Tahoma" w:hAnsi="Tahoma" w:cs="Tahoma"/>
      <w:sz w:val="20"/>
    </w:rPr>
  </w:style>
  <w:style w:type="paragraph" w:styleId="List4">
    <w:name w:val="List 4"/>
    <w:basedOn w:val="Normal"/>
    <w:pPr>
      <w:ind w:firstLine="720"/>
      <w:jc w:val="both"/>
    </w:pPr>
    <w:rPr>
      <w:sz w:val="26"/>
    </w:rPr>
  </w:style>
  <w:style w:type="paragraph" w:styleId="ListContinue4">
    <w:name w:val="List Continue 4"/>
    <w:basedOn w:val="Normal"/>
    <w:pPr>
      <w:tabs>
        <w:tab w:val="center" w:pos="4320"/>
        <w:tab w:val="right" w:pos="8640"/>
      </w:tabs>
    </w:pPr>
  </w:style>
  <w:style w:type="paragraph" w:styleId="NormalWeb">
    <w:name w:val="Normal (Web)"/>
    <w:basedOn w:val="Normal"/>
    <w:uiPriority w:val="99"/>
    <w:pPr>
      <w:spacing w:before="100" w:after="100"/>
    </w:pPr>
  </w:style>
  <w:style w:type="character" w:styleId="PageNumber">
    <w:name w:val="page number"/>
  </w:style>
  <w:style w:type="paragraph" w:styleId="PlainText">
    <w:name w:val="Plain Text"/>
    <w:basedOn w:val="Normal"/>
    <w:link w:val="PlainTextChar"/>
    <w:uiPriority w:val="99"/>
    <w:unhideWhenUsed/>
    <w:rPr>
      <w:rFonts w:ascii="Courier New" w:hAnsi="Courier New" w:cs="Courier New"/>
      <w:sz w:val="21"/>
    </w:rPr>
  </w:style>
  <w:style w:type="character" w:customStyle="1" w:styleId="PlainTextChar">
    <w:name w:val="Plain Text Char"/>
    <w:link w:val="PlainText"/>
    <w:uiPriority w:val="99"/>
    <w:rPr>
      <w:rFonts w:ascii="Courier New" w:hAnsi="Courier New" w:cs="Courier New"/>
      <w:sz w:val="21"/>
    </w:rPr>
  </w:style>
  <w:style w:type="character" w:styleId="Strong">
    <w:name w:val="Strong"/>
    <w:uiPriority w:val="22"/>
    <w:qFormat/>
    <w:rPr>
      <w:b/>
    </w:rPr>
  </w:style>
  <w:style w:type="paragraph" w:styleId="Subtitle">
    <w:name w:val="Subtitle"/>
    <w:basedOn w:val="Normal"/>
    <w:qFormat/>
    <w:pPr>
      <w:spacing w:after="120"/>
    </w:pPr>
    <w:rPr>
      <w:sz w:val="26"/>
    </w:rPr>
  </w:style>
  <w:style w:type="paragraph" w:styleId="Title">
    <w:name w:val="Title"/>
    <w:basedOn w:val="Normal"/>
    <w:next w:val="Normal"/>
    <w:link w:val="TitleChar"/>
    <w:uiPriority w:val="10"/>
    <w:qFormat/>
    <w:pPr>
      <w:pBdr>
        <w:bottom w:val="single" w:sz="8" w:space="0" w:color="4F81BD"/>
      </w:pBdr>
      <w:spacing w:after="300"/>
      <w:contextualSpacing/>
    </w:pPr>
    <w:rPr>
      <w:color w:val="17365D"/>
      <w:spacing w:val="5"/>
      <w:sz w:val="52"/>
    </w:rPr>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paragraph" w:styleId="TOC8">
    <w:name w:val="toc 8"/>
    <w:basedOn w:val="Normal"/>
    <w:pPr>
      <w:tabs>
        <w:tab w:val="center" w:pos="4320"/>
        <w:tab w:val="right" w:pos="8640"/>
      </w:tabs>
    </w:pPr>
  </w:style>
  <w:style w:type="character" w:customStyle="1" w:styleId="Sapeaubox1">
    <w:name w:val="Sapeau_box1"/>
  </w:style>
  <w:style w:type="character" w:customStyle="1" w:styleId="CharChar5">
    <w:name w:val="Char Char5"/>
    <w:rPr>
      <w:sz w:val="26"/>
      <w:lang w:bidi="ar-SA"/>
    </w:rPr>
  </w:style>
  <w:style w:type="character" w:customStyle="1" w:styleId="CharChar2">
    <w:name w:val="Char Char2"/>
    <w:rPr>
      <w:rFonts w:ascii=".VnTime" w:hAnsi=".VnTime"/>
      <w:sz w:val="26"/>
    </w:rPr>
  </w:style>
  <w:style w:type="character" w:customStyle="1" w:styleId="CharCharChar1">
    <w:name w:val="Char Char Char1"/>
    <w:rPr>
      <w:sz w:val="24"/>
      <w:lang w:val="en-US" w:bidi="ar-SA"/>
    </w:rPr>
  </w:style>
  <w:style w:type="character" w:customStyle="1" w:styleId="CharChar4">
    <w:name w:val="Char Char4"/>
    <w:rPr>
      <w:rFonts w:ascii="Segoe UI" w:hAnsi="Segoe UI" w:cs="Segoe UI"/>
      <w:sz w:val="18"/>
    </w:rPr>
  </w:style>
  <w:style w:type="character" w:customStyle="1" w:styleId="Index81">
    <w:name w:val="Index 81"/>
    <w:rPr>
      <w:color w:val="0000FF"/>
      <w:u w:val="single"/>
    </w:rPr>
  </w:style>
  <w:style w:type="character" w:customStyle="1" w:styleId="CharChar3">
    <w:name w:val="Char Char3"/>
    <w:rPr>
      <w:rFonts w:ascii=".VnTime" w:hAnsi=".VnTime"/>
      <w:sz w:val="28"/>
    </w:rPr>
  </w:style>
  <w:style w:type="character" w:customStyle="1" w:styleId="Index71">
    <w:name w:val="Index 71"/>
  </w:style>
  <w:style w:type="character" w:customStyle="1" w:styleId="CharChar1">
    <w:name w:val="Char Char1"/>
    <w:rPr>
      <w:rFonts w:ascii=".VnTime" w:hAnsi=".VnTime"/>
      <w:sz w:val="28"/>
      <w:lang w:val="en-US" w:bidi="ar-SA"/>
    </w:rPr>
  </w:style>
  <w:style w:type="character" w:customStyle="1" w:styleId="Index61">
    <w:name w:val="Index 61"/>
    <w:rPr>
      <w:b/>
    </w:rPr>
  </w:style>
  <w:style w:type="character" w:customStyle="1" w:styleId="Normalbold">
    <w:name w:val="Normalbold"/>
  </w:style>
  <w:style w:type="paragraph" w:customStyle="1" w:styleId="CharCharCharCharCharCharCharCharCharCharCharCharCharCharCharCharCharCharCharCharCharCharCharCharCharCharCharCharCharCharCharCharCharCharCharChar1CharCharCharCharCharCharChar">
    <w:name w:val="Char Char Char Char Char Char Char Char Char Char Char Char Char Char Char Char Char Char Char Char Char Char Char Char Char Char Char Char Char Char Char Char Char Char Char Char1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
    <w:name w:val="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lang w:val="en-US" w:eastAsia="en-US"/>
    </w:rPr>
  </w:style>
  <w:style w:type="paragraph" w:customStyle="1" w:styleId="Char">
    <w:name w:val="Char"/>
    <w:pPr>
      <w:spacing w:line="264" w:lineRule="auto"/>
      <w:ind w:firstLine="720"/>
      <w:jc w:val="both"/>
    </w:pPr>
    <w:rPr>
      <w:color w:val="000000"/>
      <w:sz w:val="26"/>
      <w:lang w:eastAsia="en-US"/>
    </w:rPr>
  </w:style>
  <w:style w:type="paragraph" w:customStyle="1" w:styleId="CharChar6CharChar">
    <w:name w:val="Char Char6 Char Char"/>
    <w:basedOn w:val="Normal"/>
    <w:pPr>
      <w:spacing w:after="160" w:line="240" w:lineRule="exact"/>
    </w:pPr>
    <w:rPr>
      <w:rFonts w:ascii="Tahoma" w:eastAsia="PMingLiU" w:hAnsi="Tahoma"/>
      <w:sz w:val="20"/>
    </w:rPr>
  </w:style>
  <w:style w:type="paragraph" w:customStyle="1" w:styleId="CharCharChar1CharCharCharChar">
    <w:name w:val="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Yiv1340559520msonormal">
    <w:name w:val="Yiv1340559520msonormal"/>
    <w:basedOn w:val="Normal"/>
    <w:pPr>
      <w:spacing w:before="100" w:after="100"/>
    </w:pPr>
  </w:style>
  <w:style w:type="paragraph" w:customStyle="1" w:styleId="CharChar1CharChar">
    <w:name w:val="Char Char1 Char Char"/>
    <w:basedOn w:val="Normal"/>
    <w:pPr>
      <w:spacing w:after="160" w:line="240" w:lineRule="exact"/>
    </w:pPr>
    <w:rPr>
      <w:rFonts w:ascii="Tahoma" w:eastAsia="PMingLiU" w:hAnsi="Tahoma"/>
      <w:sz w:val="20"/>
    </w:rPr>
  </w:style>
  <w:style w:type="paragraph" w:customStyle="1" w:styleId="TableColumns21">
    <w:name w:val="Table Columns 21"/>
    <w:basedOn w:val="Normal"/>
    <w:pPr>
      <w:spacing w:after="120"/>
    </w:pPr>
    <w:rPr>
      <w:rFonts w:cs="Angsana New"/>
      <w:sz w:val="26"/>
    </w:rPr>
  </w:style>
  <w:style w:type="paragraph" w:customStyle="1" w:styleId="Normal1">
    <w:name w:val="Normal1"/>
    <w:basedOn w:val="Normal"/>
    <w:pPr>
      <w:spacing w:before="100" w:after="100"/>
    </w:pPr>
    <w:rPr>
      <w:rFonts w:eastAsia="MS Mincho"/>
    </w:rPr>
  </w:style>
  <w:style w:type="paragraph" w:customStyle="1" w:styleId="CharCharCharCharCharCharCharCharCharCharCharChar1CharCharCharChar">
    <w:name w:val="Char Char Char Char Char Char Char Char Char 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CharCharCharCharCharCharCharCharCharCharCharChar1">
    <w:name w:val="Char Char Char Char Char Char Char Char Char Char Char Char1 Char Char Char Char Char Char Char Char Char Char Char Char Char Char Char Char Char Char Char Char Char Char Char Char Char1"/>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CharCharCharCharCharCharCharCharChar">
    <w:name w:val="Char Char Char Char Char Char Char Char Char Char Char Char1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
    <w:name w:val="Char Char Char Char Char Char Char"/>
    <w:basedOn w:val="Normal"/>
    <w:pPr>
      <w:spacing w:after="160" w:line="240" w:lineRule="exact"/>
    </w:pPr>
    <w:rPr>
      <w:rFonts w:ascii="Tahoma" w:hAnsi="Tahoma"/>
      <w:sz w:val="20"/>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CharCharCharCharCharCharCharCharCharChar">
    <w:name w:val="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1">
    <w:name w:val="Char1"/>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pPr>
      <w:tabs>
        <w:tab w:val="left" w:pos="720"/>
      </w:tabs>
      <w:spacing w:after="120"/>
      <w:ind w:left="357"/>
    </w:pPr>
    <w:rPr>
      <w:sz w:val="24"/>
      <w:lang w:val="en-US" w:eastAsia="en-US"/>
    </w:rPr>
  </w:style>
  <w:style w:type="paragraph" w:customStyle="1" w:styleId="CharCharCharCharCharCharCharCharCharCharCharCharCharCharCharCharCharCharCharCharCharCharCharCharCharCharChar1CharCharCharCharCharCharCharCharCharChar">
    <w:name w:val="Char Char Char Char Char Char Char Char Char Char Char Char Char Char Char Char Char Char Char Char Char Char Char Char Char Char Char1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
    <w:name w:val="Char Char Char Char Char Char Char Char Char Char Char Char1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
    <w:name w:val="Char Char Char Char Char Char Char Char Char Char Char Char1 Char Char Char Char Char Char Char Char Char 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
    <w:name w:val="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1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CharCharCharCharCharCharChar">
    <w:name w:val="Char Char Char Char Char Char Char Char Char Char Char Char1 Char Char Char Char Char Char Char Char Char Char Char Char1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 Char Char Char 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
    <w:name w:val="Char Char Char Char Char Char Char Char Char Char Char Char1 Char Char Char Char Char Char Char Char Char Char Char Char1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
    <w:name w:val="Char Char Char Char Char Char Char Char Char Char Char Char1 Char Char Char Char Char Char Char Char Char Char Char Char1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CharCharCharCharCharCharChar1">
    <w:name w:val="Char Char Char Char Char Char Char Char Char Char Char Char1 Char Char Char Char Char Char Char Char Char Char Char Char1 Char Char Char Char Char Char Char Char Char Char Char Char Char1"/>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
    <w:name w:val="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
    <w:name w:val="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CharCharCharChar">
    <w:name w:val="Char Char Char Char Char Char Char Char Char Char Char Char1 Char Char Char Char Char Char Char Char Char Char Char Char1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
    <w:name w:val="Char Char"/>
    <w:basedOn w:val="Normal"/>
    <w:pPr>
      <w:spacing w:after="160" w:line="240" w:lineRule="exact"/>
    </w:pPr>
    <w:rPr>
      <w:rFonts w:ascii="Tahoma" w:hAnsi="Tahoma"/>
      <w:sz w:val="20"/>
    </w:rPr>
  </w:style>
  <w:style w:type="paragraph" w:customStyle="1" w:styleId="CharCharCharCharCharCharCharCharCharCharCharCharCharCharChar1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CharCh">
    <w:name w:val="Char Char11 Char Char Char Char Char Char Char Char Char Char Char Char Char Char Char Char Char Char Char Char Char Char Char Char Char Char Char Char Char Char Char Char Char Char Char Char Char Char Char Char Char Char Char Ch"/>
    <w:basedOn w:val="Normal"/>
    <w:pPr>
      <w:spacing w:after="160" w:line="240" w:lineRule="exact"/>
    </w:pPr>
    <w:rPr>
      <w:rFonts w:ascii="Tahoma" w:eastAsia="PMingLiU" w:hAnsi="Tahoma"/>
      <w:sz w:val="20"/>
    </w:rPr>
  </w:style>
  <w:style w:type="paragraph" w:customStyle="1" w:styleId="CharChar10CharCharCharCharCharCharCharCharCharCharCharCharCharCharCharCharCharCharCharCharCharCharCharCharCharCharCharCharCharCharCharCharCharCharCharCharCharChar">
    <w:name w:val="Char Char10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CharCharCharCharCharCharCharCharCharCharCharCharChar1CharChar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
    <w:name w:val="Char Char11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8CharCharCharChar">
    <w:name w:val="Char Char8 Char Char Char Char"/>
    <w:basedOn w:val="Normal"/>
    <w:pPr>
      <w:spacing w:after="160" w:line="240" w:lineRule="exact"/>
    </w:pPr>
    <w:rPr>
      <w:sz w:val="20"/>
    </w:rPr>
  </w:style>
  <w:style w:type="paragraph" w:customStyle="1" w:styleId="CharChar7CharChar">
    <w:name w:val="Char Char7 Char Char"/>
    <w:basedOn w:val="Normal"/>
    <w:pPr>
      <w:spacing w:after="160" w:line="240" w:lineRule="exact"/>
    </w:pPr>
    <w:rPr>
      <w:rFonts w:ascii="Tahoma" w:eastAsia="PMingLiU" w:hAnsi="Tahoma"/>
      <w:sz w:val="20"/>
    </w:rPr>
  </w:style>
  <w:style w:type="character" w:customStyle="1" w:styleId="Apple-converted-space">
    <w:name w:val="Apple-converted-space"/>
  </w:style>
  <w:style w:type="paragraph" w:customStyle="1" w:styleId="CharChar11CharCharCharCharCharCharCharCharCharCharCharCharCharCharCharCharCharCharCharCharCharCharCharCharCharChar">
    <w:name w:val="Char Char11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
    <w:name w:val="Char Char11 Char Char Char Char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
    <w:name w:val="Char Char11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
    <w:name w:val="Char Char11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
    <w:name w:val="Char Char11"/>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1CharChar">
    <w:name w:val="Char Char11 Char Char Char Char Char Char Char Char Char Char Char Char Char Char Char Char Char Char1 Char Char"/>
    <w:basedOn w:val="Normal"/>
    <w:pPr>
      <w:spacing w:after="160" w:line="240" w:lineRule="exact"/>
    </w:pPr>
    <w:rPr>
      <w:sz w:val="20"/>
    </w:rPr>
  </w:style>
  <w:style w:type="paragraph" w:customStyle="1" w:styleId="CharChar3CharCharCharChar">
    <w:name w:val="Char Char3 Char Char Char Char"/>
    <w:basedOn w:val="Normal"/>
    <w:pPr>
      <w:spacing w:after="160" w:line="240" w:lineRule="exact"/>
    </w:pPr>
    <w:rPr>
      <w:rFonts w:ascii="Tahoma" w:eastAsia="PMingLiU" w:hAnsi="Tahoma"/>
      <w:sz w:val="20"/>
    </w:rPr>
  </w:style>
  <w:style w:type="paragraph" w:styleId="Quote">
    <w:name w:val="Quote"/>
    <w:basedOn w:val="Normal"/>
    <w:next w:val="Normal"/>
    <w:link w:val="QuoteChar"/>
    <w:uiPriority w:val="29"/>
    <w:qFormat/>
    <w:rPr>
      <w:i/>
      <w:color w:val="000000"/>
    </w:rPr>
  </w:style>
  <w:style w:type="character" w:customStyle="1" w:styleId="QuoteChar">
    <w:name w:val="Quote Char"/>
    <w:link w:val="Quote"/>
    <w:uiPriority w:val="29"/>
    <w:rPr>
      <w:i/>
      <w:color w:val="000000"/>
    </w:rPr>
  </w:style>
  <w:style w:type="character" w:customStyle="1" w:styleId="SubtitleChar">
    <w:name w:val="Subtitle Char"/>
    <w:uiPriority w:val="11"/>
    <w:rPr>
      <w:rFonts w:ascii="Times New Roman" w:eastAsia="Times New Roman" w:hAnsi="Times New Roman" w:cs="Times New Roman"/>
      <w:i/>
      <w:color w:val="4F81BD"/>
      <w:spacing w:val="15"/>
      <w:sz w:val="24"/>
    </w:rPr>
  </w:style>
  <w:style w:type="character" w:styleId="SubtleReference">
    <w:name w:val="Subtle Reference"/>
    <w:uiPriority w:val="31"/>
    <w:qFormat/>
    <w:rPr>
      <w:smallCaps/>
      <w:color w:val="C0504D"/>
      <w:u w:val="single"/>
    </w:rPr>
  </w:style>
  <w:style w:type="character" w:customStyle="1" w:styleId="IntenseQuoteChar">
    <w:name w:val="Intense Quote Char"/>
    <w:link w:val="IntenseQuote"/>
    <w:uiPriority w:val="30"/>
    <w:rPr>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IntenseReference">
    <w:name w:val="Intense Reference"/>
    <w:uiPriority w:val="32"/>
    <w:qFormat/>
    <w:rPr>
      <w:b/>
      <w:smallCaps/>
      <w:color w:val="C0504D"/>
      <w:spacing w:val="5"/>
      <w:u w:val="single"/>
    </w:rPr>
  </w:style>
  <w:style w:type="paragraph" w:styleId="NoSpacing">
    <w:name w:val="No Spacing"/>
    <w:uiPriority w:val="1"/>
    <w:qFormat/>
  </w:style>
  <w:style w:type="character" w:styleId="SubtleEmphasis">
    <w:name w:val="Subtle Emphasis"/>
    <w:uiPriority w:val="19"/>
    <w:qFormat/>
    <w:rPr>
      <w:i/>
      <w:color w:val="808080"/>
    </w:rPr>
  </w:style>
  <w:style w:type="paragraph" w:styleId="ListParagraph">
    <w:name w:val="List Paragraph"/>
    <w:basedOn w:val="Normal"/>
    <w:uiPriority w:val="34"/>
    <w:qFormat/>
    <w:pPr>
      <w:ind w:left="720"/>
      <w:contextualSpacing/>
    </w:pPr>
  </w:style>
  <w:style w:type="character" w:styleId="IntenseEmphasis">
    <w:name w:val="Intense Emphasis"/>
    <w:uiPriority w:val="21"/>
    <w:qFormat/>
    <w:rPr>
      <w:b/>
      <w:i/>
      <w:color w:val="4F81BD"/>
    </w:rPr>
  </w:style>
  <w:style w:type="character" w:styleId="BookTitle">
    <w:name w:val="Book Title"/>
    <w:uiPriority w:val="33"/>
    <w:qFormat/>
    <w:rPr>
      <w:b/>
      <w:smallCaps/>
      <w:spacing w:val="5"/>
    </w:rPr>
  </w:style>
  <w:style w:type="character" w:customStyle="1" w:styleId="sapeaubox10">
    <w:name w:val="sapeau_box1"/>
  </w:style>
  <w:style w:type="paragraph" w:customStyle="1" w:styleId="CharChar10CharCharCharCharCharCharCharCharCharCharCharCharCharCharCharCharCharCharCharCharCharCharCharCharCharCharCharCharCharCharCharCharCharCharCharCharCharCharCharCharCharCharCharCh">
    <w:name w:val="Char Char10 Char Char Char Char Char Char Char Char Char Char Char Char Char Char Char Char Char Char Char Char Char Char Char Char Char Char Char Char Char Char Char Char Char Char Char Char Char Char Char Char Char Char Char Ch"/>
    <w:basedOn w:val="Normal"/>
    <w:pPr>
      <w:spacing w:after="160" w:line="240" w:lineRule="exact"/>
    </w:pPr>
    <w:rPr>
      <w:rFonts w:ascii="Tahoma" w:eastAsia="PMingLiU" w:hAnsi="Tahoma"/>
      <w:sz w:val="20"/>
    </w:rPr>
  </w:style>
  <w:style w:type="paragraph" w:customStyle="1" w:styleId="CharChar10CharCharCharCharCharCharCharCharCharCharCharCharCharCharCharCharCharCharCharCharCharCharCharCharCharCharCharCharCharCharCharCharCharCharCharChar">
    <w:name w:val="Char Char10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0CharCharCharCharCharCharCharCharCharCharCharCharCharCharCharCharCharCharCharCharCharCharCharCharCharCharCharCharCharCharCharCharCharCharCharCharCharCharCharChar">
    <w:name w:val="Char Char10 Char Char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
    <w:name w:val="Char Char11 Char Char"/>
    <w:basedOn w:val="Normal"/>
    <w:pPr>
      <w:spacing w:after="160" w:line="240" w:lineRule="exact"/>
    </w:pPr>
    <w:rPr>
      <w:rFonts w:ascii="Tahoma" w:eastAsia="PMingLiU" w:hAnsi="Tahoma"/>
      <w:sz w:val="20"/>
    </w:rPr>
  </w:style>
  <w:style w:type="character" w:customStyle="1" w:styleId="FooterChar1">
    <w:name w:val="Footer Char1"/>
    <w:rPr>
      <w:rFonts w:ascii="Times New Roman" w:eastAsia="Times New Roman" w:hAnsi="Times New Roman" w:cs="Times New Roman"/>
      <w:sz w:val="24"/>
      <w:lang w:val="en-US" w:eastAsia="en-US" w:bidi="ar-SA"/>
    </w:rPr>
  </w:style>
  <w:style w:type="paragraph" w:customStyle="1" w:styleId="CharCharCharCharCharCharCharCharCharCharCharCharCharCharChar1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
    <w:name w:val="Char Char11 Char Char Char Char Char Char Char Char Char Char Char Char Char Char"/>
    <w:basedOn w:val="Normal"/>
    <w:pPr>
      <w:spacing w:after="160" w:line="240" w:lineRule="exact"/>
    </w:pPr>
    <w:rPr>
      <w:rFonts w:ascii="Tahoma" w:eastAsia="PMingLiU" w:hAnsi="Tahoma"/>
      <w:sz w:val="20"/>
    </w:rPr>
  </w:style>
  <w:style w:type="paragraph" w:customStyle="1" w:styleId="Style144">
    <w:name w:val="_Style 144"/>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CharCh0">
    <w:name w:val="Char Char11 Char Char Char Char Char Char Char Char Char Char Char Char Char Char Char Char Char Char Char Char Char Char Char Char Char Char Char Char Char Char Char Char Char Char Char Char Char Char Char Char Char Char Char Ch"/>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0">
    <w:name w:val="Char Char11 Char Char Char Char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0">
    <w:name w:val="Char Char11"/>
    <w:basedOn w:val="Normal"/>
    <w:pPr>
      <w:spacing w:after="160" w:line="240" w:lineRule="exact"/>
    </w:pPr>
    <w:rPr>
      <w:rFonts w:ascii="Tahoma" w:eastAsia="PMingLiU" w:hAnsi="Tahoma"/>
      <w:sz w:val="20"/>
    </w:rPr>
  </w:style>
  <w:style w:type="paragraph" w:customStyle="1" w:styleId="CharChar11CharCharCharCharCharCharCharChar">
    <w:name w:val="Char Char11 Char Char Char Char Char Char Char Char"/>
    <w:basedOn w:val="Normal"/>
    <w:pPr>
      <w:spacing w:after="160" w:line="240" w:lineRule="exact"/>
    </w:pPr>
    <w:rPr>
      <w:sz w:val="20"/>
      <w:lang w:val="vi-VN" w:eastAsia="vi-VN"/>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Tahoma" w:eastAsia="PMingLiU" w:hAnsi="Tahoma"/>
      <w:sz w:val="2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CharChar3CharCharCharCharCharCharCharChar">
    <w:name w:val="Char Char3 Char Char Char Char Char Char Char Char"/>
    <w:basedOn w:val="Normal"/>
    <w:pPr>
      <w:pageBreakBefore/>
      <w:spacing w:before="100" w:beforeAutospacing="1" w:after="100" w:afterAutospacing="1"/>
      <w:jc w:val="both"/>
    </w:pPr>
    <w:rPr>
      <w:rFonts w:ascii="Tahoma" w:hAnsi="Tahoma"/>
      <w:sz w:val="20"/>
    </w:rPr>
  </w:style>
  <w:style w:type="paragraph" w:customStyle="1" w:styleId="Normal13pt">
    <w:name w:val="Normal + 13 pt"/>
    <w:aliases w:val="Justified,First line:  1.27 cm,Line spacing:  Multiple 1.15..."/>
    <w:basedOn w:val="Normal"/>
    <w:pPr>
      <w:autoSpaceDE w:val="0"/>
      <w:autoSpaceDN w:val="0"/>
      <w:adjustRightInd w:val="0"/>
      <w:jc w:val="both"/>
    </w:pPr>
    <w:rPr>
      <w:color w:val="000000"/>
      <w:sz w:val="28"/>
      <w:szCs w:val="28"/>
    </w:rPr>
  </w:style>
  <w:style w:type="paragraph" w:customStyle="1" w:styleId="CharChar3CharChar">
    <w:name w:val="Char Char3 Char Char"/>
    <w:basedOn w:val="Normal"/>
    <w:pPr>
      <w:pageBreakBefore/>
      <w:spacing w:before="100" w:beforeAutospacing="1" w:after="100" w:afterAutospacing="1"/>
      <w:jc w:val="both"/>
    </w:pPr>
    <w:rPr>
      <w:rFonts w:ascii="Tahoma" w:hAnsi="Tahoma"/>
      <w:sz w:val="20"/>
    </w:rPr>
  </w:style>
  <w:style w:type="paragraph" w:customStyle="1" w:styleId="CharCharCharChar2CharChar">
    <w:name w:val="Char Char Char Char2 Char Char"/>
    <w:basedOn w:val="Normal"/>
    <w:pPr>
      <w:spacing w:after="160" w:line="240" w:lineRule="exact"/>
    </w:pPr>
    <w:rPr>
      <w:sz w:val="28"/>
      <w:szCs w:val="24"/>
    </w:rPr>
  </w:style>
  <w:style w:type="paragraph" w:customStyle="1" w:styleId="msolistparagraph0">
    <w:name w:val="msolistparagraph"/>
    <w:basedOn w:val="Normal"/>
    <w:pPr>
      <w:ind w:left="720"/>
    </w:pPr>
    <w:rPr>
      <w:sz w:val="28"/>
      <w:szCs w:val="24"/>
      <w:lang w:val="vi-VN" w:eastAsia="vi-VN"/>
    </w:rPr>
  </w:style>
  <w:style w:type="paragraph" w:customStyle="1" w:styleId="CharChar3CharCharCharCharCharCharCharCharCharCharCharChar1CharCharCharCharCharCharCharCharCharCharCharChar1CharCharCharCharCharCharCharCharCharChar">
    <w:name w:val="Char Char3 Char Char Char Char Char Char Char Char Char Char Char Char1 Char Char Char Char Char Char Char Char Char Char Char Char1 Char Char Char Char Char Char Char Char Char Char"/>
    <w:basedOn w:val="Normal"/>
    <w:rsid w:val="008260E1"/>
    <w:pPr>
      <w:pageBreakBefore/>
      <w:spacing w:before="100" w:beforeAutospacing="1" w:after="100" w:afterAutospacing="1"/>
      <w:jc w:val="both"/>
    </w:pPr>
    <w:rPr>
      <w:rFonts w:ascii="Tahoma" w:hAnsi="Tahoma"/>
      <w:sz w:val="20"/>
    </w:rPr>
  </w:style>
  <w:style w:type="paragraph" w:styleId="CommentText">
    <w:name w:val="annotation text"/>
    <w:basedOn w:val="Normal"/>
    <w:link w:val="CommentTextChar"/>
    <w:semiHidden/>
    <w:rsid w:val="009F68E7"/>
    <w:rPr>
      <w:sz w:val="20"/>
    </w:rPr>
  </w:style>
  <w:style w:type="character" w:customStyle="1" w:styleId="CommentTextChar">
    <w:name w:val="Comment Text Char"/>
    <w:link w:val="CommentText"/>
    <w:semiHidden/>
    <w:rsid w:val="009F68E7"/>
    <w:rPr>
      <w:lang w:val="en-US" w:eastAsia="en-US"/>
    </w:rPr>
  </w:style>
  <w:style w:type="paragraph" w:customStyle="1" w:styleId="CharChar3CharCharCharCharCharCharCharCharCharCharCharChar1CharCharCharCharCharCharCharCharCharCharCharChar1CharCharCharCharCharCharCharCharCharCharCharCharCharChar">
    <w:name w:val="Char Char3 Char Char Char Char Char Char Char Char Char Char Char Char1 Char Char Char Char Char Char Char Char Char Char Char Char1 Char Char Char Char Char Char Char Char Char Char Char Char Char Char"/>
    <w:basedOn w:val="Normal"/>
    <w:rsid w:val="00B02848"/>
    <w:pPr>
      <w:pageBreakBefore/>
      <w:spacing w:before="100" w:beforeAutospacing="1" w:after="100" w:afterAutospacing="1"/>
      <w:jc w:val="both"/>
    </w:pPr>
    <w:rPr>
      <w:rFonts w:ascii="Tahoma" w:hAnsi="Tahoma"/>
      <w:sz w:val="20"/>
    </w:rPr>
  </w:style>
  <w:style w:type="paragraph" w:customStyle="1" w:styleId="CharChar11CharCharCharCharCharCharCharCharCharCharCharCharCharCharCharCharCharCharCharCharCharCharCharCharCharCharCharCharCharCharCharCharCharChar0">
    <w:name w:val="Char Char11 Char Char Char Char Char Char Char Char Char Char Char Char Char Char Char Char Char Char Char Char Char Char Char Char Char Char Char Char Char Char Char Char Char Char"/>
    <w:basedOn w:val="Normal"/>
    <w:rsid w:val="00321D0F"/>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1">
    <w:name w:val="Char Char11 Char Char Char Char Char Char Char Char Char Char Char Char Char Char Char Char Char Char Char Char Char Char Char Char Char Char Char Char Char Char Char Char Char Char"/>
    <w:basedOn w:val="Normal"/>
    <w:rsid w:val="00624C11"/>
    <w:pPr>
      <w:spacing w:after="160" w:line="240" w:lineRule="exact"/>
    </w:pPr>
    <w:rPr>
      <w:rFonts w:ascii="Tahoma" w:eastAsia="PMingLiU" w:hAnsi="Tahoma"/>
      <w:sz w:val="20"/>
    </w:rPr>
  </w:style>
  <w:style w:type="paragraph" w:customStyle="1" w:styleId="CharChar3CharCharCharCharCharCharCharCharCharCharCharChar1CharCharCharCharCharCharCharCharCharCharCharChar1CharCharCharCharCharCharCharCharCharCharCharCharCharCharCharChar">
    <w:name w:val="Char Char3 Char Char Char Char Char Char Char Char Char Char Char Char1 Char Char Char Char Char Char Char Char Char Char Char Char1 Char Char Char Char Char Char Char Char Char Char Char Char Char Char Char Char"/>
    <w:basedOn w:val="Normal"/>
    <w:rsid w:val="00624C11"/>
    <w:pPr>
      <w:pageBreakBefore/>
      <w:spacing w:before="100" w:beforeAutospacing="1" w:after="100" w:afterAutospacing="1"/>
      <w:jc w:val="both"/>
    </w:pPr>
    <w:rPr>
      <w:rFonts w:ascii="Tahoma" w:hAnsi="Tahoma"/>
      <w:sz w:val="20"/>
    </w:rPr>
  </w:style>
  <w:style w:type="paragraph" w:customStyle="1" w:styleId="CharChar3CharCharCharCharCharCharCharCharCharCharCharChar1CharCharCharCharCharCharCharCharCharCharCharChar1CharCharCharCharCharCharCharCharCharCharCharCharCharCharCharCharCharChar">
    <w:name w:val="Char Char3 Char Char Char Char Char Char Char Char Char Char Char Char1 Char Char Char Char Char Char Char Char Char Char Char Char1 Char Char Char Char Char Char Char Char Char Char Char Char Char Char Char Char Char Char"/>
    <w:basedOn w:val="Normal"/>
    <w:rsid w:val="00983318"/>
    <w:pPr>
      <w:pageBreakBefore/>
      <w:spacing w:before="100" w:beforeAutospacing="1" w:after="100" w:afterAutospacing="1"/>
      <w:jc w:val="both"/>
    </w:pPr>
    <w:rPr>
      <w:rFonts w:ascii="Tahoma" w:hAnsi="Tahoma"/>
      <w:sz w:val="20"/>
    </w:rPr>
  </w:style>
  <w:style w:type="paragraph" w:customStyle="1" w:styleId="CharChar11CharCharCharCharCharCharCharCharCharCharCharCharCharCharCharCharCharCharCharCharCharCharCharCharCharCharCharCharCharCharCharCharCharChar2">
    <w:name w:val="Char Char11 Char Char Char Char Char Char Char Char Char Char Char Char Char Char Char Char Char Char Char Char Char Char Char Char Char Char Char Char Char Char Char Char Char Char"/>
    <w:basedOn w:val="Normal"/>
    <w:rsid w:val="001D1CDA"/>
    <w:pPr>
      <w:spacing w:after="160" w:line="240" w:lineRule="exact"/>
    </w:pPr>
    <w:rPr>
      <w:rFonts w:ascii="Tahoma" w:eastAsia="PMingLiU"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uiPriority="0"/>
    <w:lsdException w:name="toc 9" w:semiHidden="1" w:uiPriority="39" w:unhideWhenUsed="1"/>
    <w:lsdException w:name="Normal Indent" w:semiHidden="1" w:unhideWhenUsed="1"/>
    <w:lsdException w:name="footnote text" w:unhideWhenUsed="1"/>
    <w:lsdException w:name="annotation text" w:semiHidden="1" w:uiPriority="0" w:unhideWhenUsed="1"/>
    <w:lsdException w:name="header" w:uiPriority="0"/>
    <w:lsdException w:name="footer" w:uiPriority="0"/>
    <w:lsdException w:name="index heading" w:uiPriority="0"/>
    <w:lsdException w:name="caption" w:semiHidden="1" w:uiPriority="35" w:unhideWhenUsed="1" w:qFormat="1"/>
    <w:lsdException w:name="table of figures" w:semiHidden="1" w:unhideWhenUsed="1"/>
    <w:lsdException w:name="envelope address" w:unhideWhenUsed="1"/>
    <w:lsdException w:name="envelope return" w:unhideWhenUsed="1"/>
    <w:lsdException w:name="footnote reference" w:unhideWhenUsed="1"/>
    <w:lsdException w:name="annotation reference" w:semiHidden="1" w:unhideWhenUsed="1"/>
    <w:lsdException w:name="line number" w:semiHidden="1" w:unhideWhenUsed="1"/>
    <w:lsdException w:name="page number" w:uiPriority="0"/>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uiPriority="0"/>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keepLines/>
      <w:spacing w:before="480"/>
      <w:outlineLvl w:val="0"/>
    </w:pPr>
    <w:rPr>
      <w:b/>
      <w:color w:val="365F91"/>
      <w:sz w:val="28"/>
    </w:rPr>
  </w:style>
  <w:style w:type="paragraph" w:styleId="Heading2">
    <w:name w:val="heading 2"/>
    <w:basedOn w:val="Normal"/>
    <w:next w:val="Normal"/>
    <w:link w:val="Heading2Char"/>
    <w:uiPriority w:val="9"/>
    <w:qFormat/>
    <w:pPr>
      <w:keepNext/>
      <w:keepLines/>
      <w:spacing w:before="200"/>
      <w:outlineLvl w:val="1"/>
    </w:pPr>
    <w:rPr>
      <w:b/>
      <w:color w:val="4F81BD"/>
      <w:sz w:val="26"/>
    </w:rPr>
  </w:style>
  <w:style w:type="paragraph" w:styleId="Heading3">
    <w:name w:val="heading 3"/>
    <w:basedOn w:val="Normal"/>
    <w:next w:val="Normal"/>
    <w:link w:val="Heading3Char"/>
    <w:uiPriority w:val="9"/>
    <w:qFormat/>
    <w:pPr>
      <w:keepNext/>
      <w:keepLines/>
      <w:spacing w:before="200"/>
      <w:outlineLvl w:val="2"/>
    </w:pPr>
    <w:rPr>
      <w:b/>
      <w:color w:val="4F81BD"/>
    </w:rPr>
  </w:style>
  <w:style w:type="paragraph" w:styleId="Heading4">
    <w:name w:val="heading 4"/>
    <w:basedOn w:val="Normal"/>
    <w:next w:val="Normal"/>
    <w:link w:val="Heading4Char"/>
    <w:uiPriority w:val="9"/>
    <w:qFormat/>
    <w:pPr>
      <w:keepNext/>
      <w:keepLines/>
      <w:spacing w:before="200"/>
      <w:outlineLvl w:val="3"/>
    </w:pPr>
    <w:rPr>
      <w:b/>
      <w:i/>
      <w:color w:val="4F81BD"/>
    </w:rPr>
  </w:style>
  <w:style w:type="paragraph" w:styleId="Heading5">
    <w:name w:val="heading 5"/>
    <w:basedOn w:val="Normal"/>
    <w:next w:val="Normal"/>
    <w:link w:val="Heading5Char"/>
    <w:uiPriority w:val="9"/>
    <w:qFormat/>
    <w:pPr>
      <w:keepNext/>
      <w:keepLines/>
      <w:spacing w:before="200"/>
      <w:outlineLvl w:val="4"/>
    </w:pPr>
    <w:rPr>
      <w:color w:val="243F60"/>
    </w:rPr>
  </w:style>
  <w:style w:type="paragraph" w:styleId="Heading6">
    <w:name w:val="heading 6"/>
    <w:basedOn w:val="Normal"/>
    <w:next w:val="Normal"/>
    <w:link w:val="Heading6Char"/>
    <w:uiPriority w:val="9"/>
    <w:qFormat/>
    <w:pPr>
      <w:keepNext/>
      <w:keepLines/>
      <w:spacing w:before="200"/>
      <w:outlineLvl w:val="5"/>
    </w:pPr>
    <w:rPr>
      <w:i/>
      <w:color w:val="243F60"/>
    </w:rPr>
  </w:style>
  <w:style w:type="paragraph" w:styleId="Heading7">
    <w:name w:val="heading 7"/>
    <w:basedOn w:val="Normal"/>
    <w:next w:val="Normal"/>
    <w:link w:val="Heading7Char"/>
    <w:uiPriority w:val="9"/>
    <w:qFormat/>
    <w:pPr>
      <w:keepNext/>
      <w:keepLines/>
      <w:spacing w:before="200"/>
      <w:outlineLvl w:val="6"/>
    </w:pPr>
    <w:rPr>
      <w:i/>
      <w:color w:val="404040"/>
    </w:rPr>
  </w:style>
  <w:style w:type="paragraph" w:styleId="Heading8">
    <w:name w:val="heading 8"/>
    <w:basedOn w:val="Normal"/>
    <w:next w:val="Normal"/>
    <w:link w:val="Heading8Char"/>
    <w:uiPriority w:val="9"/>
    <w:qFormat/>
    <w:pPr>
      <w:keepNext/>
      <w:keepLines/>
      <w:spacing w:before="200"/>
      <w:outlineLvl w:val="7"/>
    </w:pPr>
    <w:rPr>
      <w:color w:val="404040"/>
      <w:sz w:val="20"/>
    </w:rPr>
  </w:style>
  <w:style w:type="paragraph" w:styleId="Heading9">
    <w:name w:val="heading 9"/>
    <w:basedOn w:val="Normal"/>
    <w:next w:val="Normal"/>
    <w:link w:val="Heading9Char"/>
    <w:uiPriority w:val="9"/>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Heading4Char">
    <w:name w:val="Heading 4 Char"/>
    <w:link w:val="Heading4"/>
    <w:uiPriority w:val="9"/>
    <w:rPr>
      <w:rFonts w:ascii="Times New Roman" w:eastAsia="Times New Roman" w:hAnsi="Times New Roman" w:cs="Times New Roman"/>
      <w:b/>
      <w:i/>
      <w:color w:val="4F81BD"/>
    </w:rPr>
  </w:style>
  <w:style w:type="character" w:customStyle="1" w:styleId="Heading5Char">
    <w:name w:val="Heading 5 Char"/>
    <w:link w:val="Heading5"/>
    <w:uiPriority w:val="9"/>
    <w:rPr>
      <w:rFonts w:ascii="Times New Roman" w:eastAsia="Times New Roman" w:hAnsi="Times New Roman" w:cs="Times New Roman"/>
      <w:color w:val="243F60"/>
    </w:rPr>
  </w:style>
  <w:style w:type="character" w:customStyle="1" w:styleId="Heading6Char">
    <w:name w:val="Heading 6 Char"/>
    <w:link w:val="Heading6"/>
    <w:uiPriority w:val="9"/>
    <w:rPr>
      <w:rFonts w:ascii="Times New Roman" w:eastAsia="Times New Roman" w:hAnsi="Times New Roman" w:cs="Times New Roman"/>
      <w:i/>
      <w:color w:val="243F60"/>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paragraph" w:customStyle="1" w:styleId="CharChar11CharCharCharCharCharCharCharCharCharCharCharCharCharCharCharCharCharCharCharCharCharCharCharCharCharCharCharCharCharCharCharCharCharChar">
    <w:name w:val="Char Char11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styleId="BalloonText">
    <w:name w:val="Balloon Text"/>
    <w:basedOn w:val="Normal"/>
    <w:link w:val="BalloonTextChar"/>
    <w:uiPriority w:val="99"/>
    <w:rPr>
      <w:rFonts w:ascii="Segoe UI" w:hAnsi="Segoe UI"/>
      <w:sz w:val="18"/>
    </w:rPr>
  </w:style>
  <w:style w:type="character" w:customStyle="1" w:styleId="BalloonTextChar">
    <w:name w:val="Balloon Text Char"/>
    <w:link w:val="BalloonText"/>
    <w:uiPriority w:val="99"/>
    <w:rPr>
      <w:rFonts w:ascii="Segoe UI" w:hAnsi="Segoe UI" w:cs="Segoe UI"/>
      <w:sz w:val="18"/>
      <w:lang w:val="en-US" w:eastAsia="en-US"/>
    </w:rPr>
  </w:style>
  <w:style w:type="paragraph" w:styleId="BodyText">
    <w:name w:val="Body Text"/>
    <w:basedOn w:val="Normal"/>
    <w:link w:val="BodyTextChar"/>
    <w:pPr>
      <w:spacing w:after="120"/>
    </w:pPr>
  </w:style>
  <w:style w:type="character" w:customStyle="1" w:styleId="BodyTextChar">
    <w:name w:val="Body Text Char"/>
    <w:link w:val="BodyText"/>
    <w:rPr>
      <w:sz w:val="24"/>
    </w:rPr>
  </w:style>
  <w:style w:type="paragraph" w:styleId="BodyText2">
    <w:name w:val="Body Text 2"/>
    <w:basedOn w:val="Normal"/>
    <w:link w:val="BodyText2Char"/>
    <w:pPr>
      <w:spacing w:after="120" w:line="480" w:lineRule="auto"/>
    </w:pPr>
    <w:rPr>
      <w:rFonts w:eastAsia="MS Mincho"/>
    </w:rPr>
  </w:style>
  <w:style w:type="character" w:customStyle="1" w:styleId="BodyText2Char">
    <w:name w:val="Body Text 2 Char"/>
    <w:link w:val="BodyText2"/>
    <w:rPr>
      <w:rFonts w:eastAsia="MS Mincho"/>
      <w:sz w:val="24"/>
      <w:lang w:val="en-US" w:bidi="ar-SA"/>
    </w:rPr>
  </w:style>
  <w:style w:type="paragraph" w:styleId="BodyTextIndent">
    <w:name w:val="Body Text Indent"/>
    <w:basedOn w:val="Normal"/>
    <w:pPr>
      <w:ind w:firstLine="720"/>
      <w:jc w:val="both"/>
    </w:pPr>
    <w:rPr>
      <w:sz w:val="26"/>
    </w:rPr>
  </w:style>
  <w:style w:type="paragraph" w:styleId="BodyTextFirstIndent2">
    <w:name w:val="Body Text First Indent 2"/>
    <w:basedOn w:val="BodyTextIndent"/>
    <w:pPr>
      <w:spacing w:after="120"/>
      <w:ind w:left="360" w:firstLine="210"/>
      <w:jc w:val="left"/>
    </w:pPr>
    <w:rPr>
      <w:sz w:val="24"/>
    </w:rPr>
  </w:style>
  <w:style w:type="paragraph" w:styleId="BodyTextIndent2">
    <w:name w:val="Body Text Indent 2"/>
    <w:basedOn w:val="Normal"/>
    <w:pPr>
      <w:spacing w:after="120" w:line="480" w:lineRule="auto"/>
      <w:ind w:left="360"/>
    </w:pPr>
  </w:style>
  <w:style w:type="character" w:styleId="Emphasis">
    <w:name w:val="Emphasis"/>
    <w:uiPriority w:val="20"/>
    <w:qFormat/>
    <w:rPr>
      <w:i/>
    </w:rPr>
  </w:style>
  <w:style w:type="character" w:styleId="EndnoteReference">
    <w:name w:val="endnote reference"/>
    <w:uiPriority w:val="99"/>
    <w:unhideWhenUsed/>
    <w:rPr>
      <w:vertAlign w:val="superscript"/>
    </w:rPr>
  </w:style>
  <w:style w:type="paragraph" w:styleId="EndnoteText">
    <w:name w:val="endnote text"/>
    <w:basedOn w:val="Normal"/>
    <w:link w:val="EndnoteTextChar"/>
    <w:uiPriority w:val="99"/>
    <w:unhideWhenUsed/>
    <w:rPr>
      <w:sz w:val="20"/>
    </w:rPr>
  </w:style>
  <w:style w:type="character" w:customStyle="1" w:styleId="EndnoteTextChar">
    <w:name w:val="Endnote Text Char"/>
    <w:link w:val="EndnoteText"/>
    <w:uiPriority w:val="99"/>
    <w:semiHidden/>
    <w:rPr>
      <w:sz w:val="20"/>
    </w:rPr>
  </w:style>
  <w:style w:type="paragraph" w:styleId="EnvelopeAddress">
    <w:name w:val="envelope address"/>
    <w:basedOn w:val="Normal"/>
    <w:uiPriority w:val="99"/>
    <w:unhideWhenUsed/>
    <w:pPr>
      <w:ind w:left="2880"/>
    </w:pPr>
  </w:style>
  <w:style w:type="paragraph" w:styleId="EnvelopeReturn">
    <w:name w:val="envelope return"/>
    <w:basedOn w:val="Normal"/>
    <w:uiPriority w:val="99"/>
    <w:unhideWhenUsed/>
    <w:rPr>
      <w:sz w:val="20"/>
    </w:rPr>
  </w:style>
  <w:style w:type="paragraph" w:styleId="Footer">
    <w:name w:val="footer"/>
    <w:basedOn w:val="Normal"/>
    <w:link w:val="FooterChar"/>
    <w:pPr>
      <w:ind w:firstLine="720"/>
      <w:jc w:val="both"/>
    </w:pPr>
    <w:rPr>
      <w:rFonts w:eastAsia="MS Mincho"/>
    </w:rPr>
  </w:style>
  <w:style w:type="character" w:customStyle="1" w:styleId="FooterChar">
    <w:name w:val="Footer Char"/>
    <w:link w:val="Footer"/>
    <w:rPr>
      <w:rFonts w:eastAsia="MS Mincho"/>
      <w:sz w:val="24"/>
    </w:r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rPr>
      <w:sz w:val="20"/>
    </w:rPr>
  </w:style>
  <w:style w:type="character" w:customStyle="1" w:styleId="FootnoteTextChar">
    <w:name w:val="Footnote Text Char"/>
    <w:link w:val="FootnoteText"/>
    <w:uiPriority w:val="99"/>
    <w:semiHidden/>
    <w:rPr>
      <w:sz w:val="2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rPr>
  </w:style>
  <w:style w:type="character" w:styleId="Hyperlink">
    <w:name w:val="Hyperlink"/>
    <w:uiPriority w:val="99"/>
    <w:unhideWhenUsed/>
    <w:rPr>
      <w:color w:val="0000FF"/>
      <w:u w:val="single"/>
    </w:rPr>
  </w:style>
  <w:style w:type="paragraph" w:styleId="Index1">
    <w:name w:val="index 1"/>
    <w:basedOn w:val="Normal"/>
    <w:next w:val="Normal"/>
    <w:semiHidden/>
    <w:pPr>
      <w:ind w:left="240" w:hanging="240"/>
    </w:pPr>
  </w:style>
  <w:style w:type="paragraph" w:styleId="IndexHeading">
    <w:name w:val="index heading"/>
    <w:basedOn w:val="Normal"/>
    <w:rPr>
      <w:rFonts w:ascii="Tahoma" w:hAnsi="Tahoma" w:cs="Tahoma"/>
      <w:sz w:val="20"/>
    </w:rPr>
  </w:style>
  <w:style w:type="paragraph" w:styleId="List4">
    <w:name w:val="List 4"/>
    <w:basedOn w:val="Normal"/>
    <w:pPr>
      <w:ind w:firstLine="720"/>
      <w:jc w:val="both"/>
    </w:pPr>
    <w:rPr>
      <w:sz w:val="26"/>
    </w:rPr>
  </w:style>
  <w:style w:type="paragraph" w:styleId="ListContinue4">
    <w:name w:val="List Continue 4"/>
    <w:basedOn w:val="Normal"/>
    <w:pPr>
      <w:tabs>
        <w:tab w:val="center" w:pos="4320"/>
        <w:tab w:val="right" w:pos="8640"/>
      </w:tabs>
    </w:pPr>
  </w:style>
  <w:style w:type="paragraph" w:styleId="NormalWeb">
    <w:name w:val="Normal (Web)"/>
    <w:basedOn w:val="Normal"/>
    <w:uiPriority w:val="99"/>
    <w:pPr>
      <w:spacing w:before="100" w:after="100"/>
    </w:pPr>
  </w:style>
  <w:style w:type="character" w:styleId="PageNumber">
    <w:name w:val="page number"/>
  </w:style>
  <w:style w:type="paragraph" w:styleId="PlainText">
    <w:name w:val="Plain Text"/>
    <w:basedOn w:val="Normal"/>
    <w:link w:val="PlainTextChar"/>
    <w:uiPriority w:val="99"/>
    <w:unhideWhenUsed/>
    <w:rPr>
      <w:rFonts w:ascii="Courier New" w:hAnsi="Courier New" w:cs="Courier New"/>
      <w:sz w:val="21"/>
    </w:rPr>
  </w:style>
  <w:style w:type="character" w:customStyle="1" w:styleId="PlainTextChar">
    <w:name w:val="Plain Text Char"/>
    <w:link w:val="PlainText"/>
    <w:uiPriority w:val="99"/>
    <w:rPr>
      <w:rFonts w:ascii="Courier New" w:hAnsi="Courier New" w:cs="Courier New"/>
      <w:sz w:val="21"/>
    </w:rPr>
  </w:style>
  <w:style w:type="character" w:styleId="Strong">
    <w:name w:val="Strong"/>
    <w:uiPriority w:val="22"/>
    <w:qFormat/>
    <w:rPr>
      <w:b/>
    </w:rPr>
  </w:style>
  <w:style w:type="paragraph" w:styleId="Subtitle">
    <w:name w:val="Subtitle"/>
    <w:basedOn w:val="Normal"/>
    <w:qFormat/>
    <w:pPr>
      <w:spacing w:after="120"/>
    </w:pPr>
    <w:rPr>
      <w:sz w:val="26"/>
    </w:rPr>
  </w:style>
  <w:style w:type="paragraph" w:styleId="Title">
    <w:name w:val="Title"/>
    <w:basedOn w:val="Normal"/>
    <w:next w:val="Normal"/>
    <w:link w:val="TitleChar"/>
    <w:uiPriority w:val="10"/>
    <w:qFormat/>
    <w:pPr>
      <w:pBdr>
        <w:bottom w:val="single" w:sz="8" w:space="0" w:color="4F81BD"/>
      </w:pBdr>
      <w:spacing w:after="300"/>
      <w:contextualSpacing/>
    </w:pPr>
    <w:rPr>
      <w:color w:val="17365D"/>
      <w:spacing w:val="5"/>
      <w:sz w:val="52"/>
    </w:rPr>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paragraph" w:styleId="TOC8">
    <w:name w:val="toc 8"/>
    <w:basedOn w:val="Normal"/>
    <w:pPr>
      <w:tabs>
        <w:tab w:val="center" w:pos="4320"/>
        <w:tab w:val="right" w:pos="8640"/>
      </w:tabs>
    </w:pPr>
  </w:style>
  <w:style w:type="character" w:customStyle="1" w:styleId="Sapeaubox1">
    <w:name w:val="Sapeau_box1"/>
  </w:style>
  <w:style w:type="character" w:customStyle="1" w:styleId="CharChar5">
    <w:name w:val="Char Char5"/>
    <w:rPr>
      <w:sz w:val="26"/>
      <w:lang w:bidi="ar-SA"/>
    </w:rPr>
  </w:style>
  <w:style w:type="character" w:customStyle="1" w:styleId="CharChar2">
    <w:name w:val="Char Char2"/>
    <w:rPr>
      <w:rFonts w:ascii=".VnTime" w:hAnsi=".VnTime"/>
      <w:sz w:val="26"/>
    </w:rPr>
  </w:style>
  <w:style w:type="character" w:customStyle="1" w:styleId="CharCharChar1">
    <w:name w:val="Char Char Char1"/>
    <w:rPr>
      <w:sz w:val="24"/>
      <w:lang w:val="en-US" w:bidi="ar-SA"/>
    </w:rPr>
  </w:style>
  <w:style w:type="character" w:customStyle="1" w:styleId="CharChar4">
    <w:name w:val="Char Char4"/>
    <w:rPr>
      <w:rFonts w:ascii="Segoe UI" w:hAnsi="Segoe UI" w:cs="Segoe UI"/>
      <w:sz w:val="18"/>
    </w:rPr>
  </w:style>
  <w:style w:type="character" w:customStyle="1" w:styleId="Index81">
    <w:name w:val="Index 81"/>
    <w:rPr>
      <w:color w:val="0000FF"/>
      <w:u w:val="single"/>
    </w:rPr>
  </w:style>
  <w:style w:type="character" w:customStyle="1" w:styleId="CharChar3">
    <w:name w:val="Char Char3"/>
    <w:rPr>
      <w:rFonts w:ascii=".VnTime" w:hAnsi=".VnTime"/>
      <w:sz w:val="28"/>
    </w:rPr>
  </w:style>
  <w:style w:type="character" w:customStyle="1" w:styleId="Index71">
    <w:name w:val="Index 71"/>
  </w:style>
  <w:style w:type="character" w:customStyle="1" w:styleId="CharChar1">
    <w:name w:val="Char Char1"/>
    <w:rPr>
      <w:rFonts w:ascii=".VnTime" w:hAnsi=".VnTime"/>
      <w:sz w:val="28"/>
      <w:lang w:val="en-US" w:bidi="ar-SA"/>
    </w:rPr>
  </w:style>
  <w:style w:type="character" w:customStyle="1" w:styleId="Index61">
    <w:name w:val="Index 61"/>
    <w:rPr>
      <w:b/>
    </w:rPr>
  </w:style>
  <w:style w:type="character" w:customStyle="1" w:styleId="Normalbold">
    <w:name w:val="Normalbold"/>
  </w:style>
  <w:style w:type="paragraph" w:customStyle="1" w:styleId="CharCharCharCharCharCharCharCharCharCharCharCharCharCharCharCharCharCharCharCharCharCharCharCharCharCharCharCharCharCharCharCharCharCharCharChar1CharCharCharCharCharCharChar">
    <w:name w:val="Char Char Char Char Char Char Char Char Char Char Char Char Char Char Char Char Char Char Char Char Char Char Char Char Char Char Char Char Char Char Char Char Char Char Char Char1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
    <w:name w:val="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lang w:val="en-US" w:eastAsia="en-US"/>
    </w:rPr>
  </w:style>
  <w:style w:type="paragraph" w:customStyle="1" w:styleId="Char">
    <w:name w:val="Char"/>
    <w:pPr>
      <w:spacing w:line="264" w:lineRule="auto"/>
      <w:ind w:firstLine="720"/>
      <w:jc w:val="both"/>
    </w:pPr>
    <w:rPr>
      <w:color w:val="000000"/>
      <w:sz w:val="26"/>
      <w:lang w:eastAsia="en-US"/>
    </w:rPr>
  </w:style>
  <w:style w:type="paragraph" w:customStyle="1" w:styleId="CharChar6CharChar">
    <w:name w:val="Char Char6 Char Char"/>
    <w:basedOn w:val="Normal"/>
    <w:pPr>
      <w:spacing w:after="160" w:line="240" w:lineRule="exact"/>
    </w:pPr>
    <w:rPr>
      <w:rFonts w:ascii="Tahoma" w:eastAsia="PMingLiU" w:hAnsi="Tahoma"/>
      <w:sz w:val="20"/>
    </w:rPr>
  </w:style>
  <w:style w:type="paragraph" w:customStyle="1" w:styleId="CharCharChar1CharCharCharChar">
    <w:name w:val="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Yiv1340559520msonormal">
    <w:name w:val="Yiv1340559520msonormal"/>
    <w:basedOn w:val="Normal"/>
    <w:pPr>
      <w:spacing w:before="100" w:after="100"/>
    </w:pPr>
  </w:style>
  <w:style w:type="paragraph" w:customStyle="1" w:styleId="CharChar1CharChar">
    <w:name w:val="Char Char1 Char Char"/>
    <w:basedOn w:val="Normal"/>
    <w:pPr>
      <w:spacing w:after="160" w:line="240" w:lineRule="exact"/>
    </w:pPr>
    <w:rPr>
      <w:rFonts w:ascii="Tahoma" w:eastAsia="PMingLiU" w:hAnsi="Tahoma"/>
      <w:sz w:val="20"/>
    </w:rPr>
  </w:style>
  <w:style w:type="paragraph" w:customStyle="1" w:styleId="TableColumns21">
    <w:name w:val="Table Columns 21"/>
    <w:basedOn w:val="Normal"/>
    <w:pPr>
      <w:spacing w:after="120"/>
    </w:pPr>
    <w:rPr>
      <w:rFonts w:cs="Angsana New"/>
      <w:sz w:val="26"/>
    </w:rPr>
  </w:style>
  <w:style w:type="paragraph" w:customStyle="1" w:styleId="Normal1">
    <w:name w:val="Normal1"/>
    <w:basedOn w:val="Normal"/>
    <w:pPr>
      <w:spacing w:before="100" w:after="100"/>
    </w:pPr>
    <w:rPr>
      <w:rFonts w:eastAsia="MS Mincho"/>
    </w:rPr>
  </w:style>
  <w:style w:type="paragraph" w:customStyle="1" w:styleId="CharCharCharCharCharCharCharCharCharCharCharChar1CharCharCharChar">
    <w:name w:val="Char Char Char Char Char Char Char Char Char 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CharCharCharCharCharCharCharCharCharCharCharChar1">
    <w:name w:val="Char Char Char Char Char Char Char Char Char Char Char Char1 Char Char Char Char Char Char Char Char Char Char Char Char Char Char Char Char Char Char Char Char Char Char Char Char Char1"/>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CharCharCharCharCharCharCharCharChar">
    <w:name w:val="Char Char Char Char Char Char Char Char Char Char Char Char1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
    <w:name w:val="Char Char Char Char Char Char Char"/>
    <w:basedOn w:val="Normal"/>
    <w:pPr>
      <w:spacing w:after="160" w:line="240" w:lineRule="exact"/>
    </w:pPr>
    <w:rPr>
      <w:rFonts w:ascii="Tahoma" w:hAnsi="Tahoma"/>
      <w:sz w:val="20"/>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CharCharCharCharCharCharCharCharCharChar">
    <w:name w:val="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1">
    <w:name w:val="Char1"/>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pPr>
      <w:tabs>
        <w:tab w:val="left" w:pos="720"/>
      </w:tabs>
      <w:spacing w:after="120"/>
      <w:ind w:left="357"/>
    </w:pPr>
    <w:rPr>
      <w:sz w:val="24"/>
      <w:lang w:val="en-US" w:eastAsia="en-US"/>
    </w:rPr>
  </w:style>
  <w:style w:type="paragraph" w:customStyle="1" w:styleId="CharCharCharCharCharCharCharCharCharCharCharCharCharCharCharCharCharCharCharCharCharCharCharCharCharCharChar1CharCharCharCharCharCharCharCharCharChar">
    <w:name w:val="Char Char Char Char Char Char Char Char Char Char Char Char Char Char Char Char Char Char Char Char Char Char Char Char Char Char Char1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
    <w:name w:val="Char Char Char Char Char Char Char Char Char Char Char Char1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
    <w:name w:val="Char Char Char Char Char Char Char Char Char Char Char Char1 Char Char Char Char Char Char Char Char Char 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
    <w:name w:val="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1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CharCharCharCharCharCharChar">
    <w:name w:val="Char Char Char Char Char Char Char Char Char Char Char Char1 Char Char Char Char Char Char Char Char Char Char Char Char1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 Char Char Char 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
    <w:name w:val="Char Char Char Char Char Char Char Char Char Char Char Char1 Char Char Char Char Char Char Char Char Char Char Char Char1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
    <w:name w:val="Char Char Char Char Char Char Char Char Char Char Char Char1 Char Char Char Char Char Char Char Char Char Char Char Char1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CharCharCharCharCharCharChar1">
    <w:name w:val="Char Char Char Char Char Char Char Char Char Char Char Char1 Char Char Char Char Char Char Char Char Char Char Char Char1 Char Char Char Char Char Char Char Char Char Char Char Char Char1"/>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
    <w:name w:val="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
    <w:name w:val="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CharCharCharChar">
    <w:name w:val="Char Char Char Char Char Char Char Char Char Char Char Char1 Char Char Char Char Char Char Char Char Char Char Char Char1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
    <w:name w:val="Char Char"/>
    <w:basedOn w:val="Normal"/>
    <w:pPr>
      <w:spacing w:after="160" w:line="240" w:lineRule="exact"/>
    </w:pPr>
    <w:rPr>
      <w:rFonts w:ascii="Tahoma" w:hAnsi="Tahoma"/>
      <w:sz w:val="20"/>
    </w:rPr>
  </w:style>
  <w:style w:type="paragraph" w:customStyle="1" w:styleId="CharCharCharCharCharCharCharCharCharCharCharCharCharCharChar1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CharCh">
    <w:name w:val="Char Char11 Char Char Char Char Char Char Char Char Char Char Char Char Char Char Char Char Char Char Char Char Char Char Char Char Char Char Char Char Char Char Char Char Char Char Char Char Char Char Char Char Char Char Char Ch"/>
    <w:basedOn w:val="Normal"/>
    <w:pPr>
      <w:spacing w:after="160" w:line="240" w:lineRule="exact"/>
    </w:pPr>
    <w:rPr>
      <w:rFonts w:ascii="Tahoma" w:eastAsia="PMingLiU" w:hAnsi="Tahoma"/>
      <w:sz w:val="20"/>
    </w:rPr>
  </w:style>
  <w:style w:type="paragraph" w:customStyle="1" w:styleId="CharChar10CharCharCharCharCharCharCharCharCharCharCharCharCharCharCharCharCharCharCharCharCharCharCharCharCharCharCharCharCharCharCharCharCharCharCharCharCharChar">
    <w:name w:val="Char Char10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CharCharCharCharCharCharCharCharCharCharCharCharChar1CharChar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
    <w:name w:val="Char Char11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8CharCharCharChar">
    <w:name w:val="Char Char8 Char Char Char Char"/>
    <w:basedOn w:val="Normal"/>
    <w:pPr>
      <w:spacing w:after="160" w:line="240" w:lineRule="exact"/>
    </w:pPr>
    <w:rPr>
      <w:sz w:val="20"/>
    </w:rPr>
  </w:style>
  <w:style w:type="paragraph" w:customStyle="1" w:styleId="CharChar7CharChar">
    <w:name w:val="Char Char7 Char Char"/>
    <w:basedOn w:val="Normal"/>
    <w:pPr>
      <w:spacing w:after="160" w:line="240" w:lineRule="exact"/>
    </w:pPr>
    <w:rPr>
      <w:rFonts w:ascii="Tahoma" w:eastAsia="PMingLiU" w:hAnsi="Tahoma"/>
      <w:sz w:val="20"/>
    </w:rPr>
  </w:style>
  <w:style w:type="character" w:customStyle="1" w:styleId="Apple-converted-space">
    <w:name w:val="Apple-converted-space"/>
  </w:style>
  <w:style w:type="paragraph" w:customStyle="1" w:styleId="CharChar11CharCharCharCharCharCharCharCharCharCharCharCharCharCharCharCharCharCharCharCharCharCharCharCharCharChar">
    <w:name w:val="Char Char11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
    <w:name w:val="Char Char11 Char Char Char Char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
    <w:name w:val="Char Char11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
    <w:name w:val="Char Char11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
    <w:name w:val="Char Char11"/>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1CharChar">
    <w:name w:val="Char Char11 Char Char Char Char Char Char Char Char Char Char Char Char Char Char Char Char Char Char1 Char Char"/>
    <w:basedOn w:val="Normal"/>
    <w:pPr>
      <w:spacing w:after="160" w:line="240" w:lineRule="exact"/>
    </w:pPr>
    <w:rPr>
      <w:sz w:val="20"/>
    </w:rPr>
  </w:style>
  <w:style w:type="paragraph" w:customStyle="1" w:styleId="CharChar3CharCharCharChar">
    <w:name w:val="Char Char3 Char Char Char Char"/>
    <w:basedOn w:val="Normal"/>
    <w:pPr>
      <w:spacing w:after="160" w:line="240" w:lineRule="exact"/>
    </w:pPr>
    <w:rPr>
      <w:rFonts w:ascii="Tahoma" w:eastAsia="PMingLiU" w:hAnsi="Tahoma"/>
      <w:sz w:val="20"/>
    </w:rPr>
  </w:style>
  <w:style w:type="paragraph" w:styleId="Quote">
    <w:name w:val="Quote"/>
    <w:basedOn w:val="Normal"/>
    <w:next w:val="Normal"/>
    <w:link w:val="QuoteChar"/>
    <w:uiPriority w:val="29"/>
    <w:qFormat/>
    <w:rPr>
      <w:i/>
      <w:color w:val="000000"/>
    </w:rPr>
  </w:style>
  <w:style w:type="character" w:customStyle="1" w:styleId="QuoteChar">
    <w:name w:val="Quote Char"/>
    <w:link w:val="Quote"/>
    <w:uiPriority w:val="29"/>
    <w:rPr>
      <w:i/>
      <w:color w:val="000000"/>
    </w:rPr>
  </w:style>
  <w:style w:type="character" w:customStyle="1" w:styleId="SubtitleChar">
    <w:name w:val="Subtitle Char"/>
    <w:uiPriority w:val="11"/>
    <w:rPr>
      <w:rFonts w:ascii="Times New Roman" w:eastAsia="Times New Roman" w:hAnsi="Times New Roman" w:cs="Times New Roman"/>
      <w:i/>
      <w:color w:val="4F81BD"/>
      <w:spacing w:val="15"/>
      <w:sz w:val="24"/>
    </w:rPr>
  </w:style>
  <w:style w:type="character" w:styleId="SubtleReference">
    <w:name w:val="Subtle Reference"/>
    <w:uiPriority w:val="31"/>
    <w:qFormat/>
    <w:rPr>
      <w:smallCaps/>
      <w:color w:val="C0504D"/>
      <w:u w:val="single"/>
    </w:rPr>
  </w:style>
  <w:style w:type="character" w:customStyle="1" w:styleId="IntenseQuoteChar">
    <w:name w:val="Intense Quote Char"/>
    <w:link w:val="IntenseQuote"/>
    <w:uiPriority w:val="30"/>
    <w:rPr>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IntenseReference">
    <w:name w:val="Intense Reference"/>
    <w:uiPriority w:val="32"/>
    <w:qFormat/>
    <w:rPr>
      <w:b/>
      <w:smallCaps/>
      <w:color w:val="C0504D"/>
      <w:spacing w:val="5"/>
      <w:u w:val="single"/>
    </w:rPr>
  </w:style>
  <w:style w:type="paragraph" w:styleId="NoSpacing">
    <w:name w:val="No Spacing"/>
    <w:uiPriority w:val="1"/>
    <w:qFormat/>
  </w:style>
  <w:style w:type="character" w:styleId="SubtleEmphasis">
    <w:name w:val="Subtle Emphasis"/>
    <w:uiPriority w:val="19"/>
    <w:qFormat/>
    <w:rPr>
      <w:i/>
      <w:color w:val="808080"/>
    </w:rPr>
  </w:style>
  <w:style w:type="paragraph" w:styleId="ListParagraph">
    <w:name w:val="List Paragraph"/>
    <w:basedOn w:val="Normal"/>
    <w:uiPriority w:val="34"/>
    <w:qFormat/>
    <w:pPr>
      <w:ind w:left="720"/>
      <w:contextualSpacing/>
    </w:pPr>
  </w:style>
  <w:style w:type="character" w:styleId="IntenseEmphasis">
    <w:name w:val="Intense Emphasis"/>
    <w:uiPriority w:val="21"/>
    <w:qFormat/>
    <w:rPr>
      <w:b/>
      <w:i/>
      <w:color w:val="4F81BD"/>
    </w:rPr>
  </w:style>
  <w:style w:type="character" w:styleId="BookTitle">
    <w:name w:val="Book Title"/>
    <w:uiPriority w:val="33"/>
    <w:qFormat/>
    <w:rPr>
      <w:b/>
      <w:smallCaps/>
      <w:spacing w:val="5"/>
    </w:rPr>
  </w:style>
  <w:style w:type="character" w:customStyle="1" w:styleId="sapeaubox10">
    <w:name w:val="sapeau_box1"/>
  </w:style>
  <w:style w:type="paragraph" w:customStyle="1" w:styleId="CharChar10CharCharCharCharCharCharCharCharCharCharCharCharCharCharCharCharCharCharCharCharCharCharCharCharCharCharCharCharCharCharCharCharCharCharCharCharCharCharCharCharCharCharCharCh">
    <w:name w:val="Char Char10 Char Char Char Char Char Char Char Char Char Char Char Char Char Char Char Char Char Char Char Char Char Char Char Char Char Char Char Char Char Char Char Char Char Char Char Char Char Char Char Char Char Char Char Ch"/>
    <w:basedOn w:val="Normal"/>
    <w:pPr>
      <w:spacing w:after="160" w:line="240" w:lineRule="exact"/>
    </w:pPr>
    <w:rPr>
      <w:rFonts w:ascii="Tahoma" w:eastAsia="PMingLiU" w:hAnsi="Tahoma"/>
      <w:sz w:val="20"/>
    </w:rPr>
  </w:style>
  <w:style w:type="paragraph" w:customStyle="1" w:styleId="CharChar10CharCharCharCharCharCharCharCharCharCharCharCharCharCharCharCharCharCharCharCharCharCharCharCharCharCharCharCharCharCharCharCharCharCharCharChar">
    <w:name w:val="Char Char10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0CharCharCharCharCharCharCharCharCharCharCharCharCharCharCharCharCharCharCharCharCharCharCharCharCharCharCharCharCharCharCharCharCharCharCharCharCharCharCharChar">
    <w:name w:val="Char Char10 Char Char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
    <w:name w:val="Char Char11 Char Char"/>
    <w:basedOn w:val="Normal"/>
    <w:pPr>
      <w:spacing w:after="160" w:line="240" w:lineRule="exact"/>
    </w:pPr>
    <w:rPr>
      <w:rFonts w:ascii="Tahoma" w:eastAsia="PMingLiU" w:hAnsi="Tahoma"/>
      <w:sz w:val="20"/>
    </w:rPr>
  </w:style>
  <w:style w:type="character" w:customStyle="1" w:styleId="FooterChar1">
    <w:name w:val="Footer Char1"/>
    <w:rPr>
      <w:rFonts w:ascii="Times New Roman" w:eastAsia="Times New Roman" w:hAnsi="Times New Roman" w:cs="Times New Roman"/>
      <w:sz w:val="24"/>
      <w:lang w:val="en-US" w:eastAsia="en-US" w:bidi="ar-SA"/>
    </w:rPr>
  </w:style>
  <w:style w:type="paragraph" w:customStyle="1" w:styleId="CharCharCharCharCharCharCharCharCharCharCharCharCharCharChar1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
    <w:name w:val="Char Char11 Char Char Char Char Char Char Char Char Char Char Char Char Char Char"/>
    <w:basedOn w:val="Normal"/>
    <w:pPr>
      <w:spacing w:after="160" w:line="240" w:lineRule="exact"/>
    </w:pPr>
    <w:rPr>
      <w:rFonts w:ascii="Tahoma" w:eastAsia="PMingLiU" w:hAnsi="Tahoma"/>
      <w:sz w:val="20"/>
    </w:rPr>
  </w:style>
  <w:style w:type="paragraph" w:customStyle="1" w:styleId="Style144">
    <w:name w:val="_Style 144"/>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CharCh0">
    <w:name w:val="Char Char11 Char Char Char Char Char Char Char Char Char Char Char Char Char Char Char Char Char Char Char Char Char Char Char Char Char Char Char Char Char Char Char Char Char Char Char Char Char Char Char Char Char Char Char Ch"/>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0">
    <w:name w:val="Char Char11 Char Char Char Char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0">
    <w:name w:val="Char Char11"/>
    <w:basedOn w:val="Normal"/>
    <w:pPr>
      <w:spacing w:after="160" w:line="240" w:lineRule="exact"/>
    </w:pPr>
    <w:rPr>
      <w:rFonts w:ascii="Tahoma" w:eastAsia="PMingLiU" w:hAnsi="Tahoma"/>
      <w:sz w:val="20"/>
    </w:rPr>
  </w:style>
  <w:style w:type="paragraph" w:customStyle="1" w:styleId="CharChar11CharCharCharCharCharCharCharChar">
    <w:name w:val="Char Char11 Char Char Char Char Char Char Char Char"/>
    <w:basedOn w:val="Normal"/>
    <w:pPr>
      <w:spacing w:after="160" w:line="240" w:lineRule="exact"/>
    </w:pPr>
    <w:rPr>
      <w:sz w:val="20"/>
      <w:lang w:val="vi-VN" w:eastAsia="vi-VN"/>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Tahoma" w:eastAsia="PMingLiU" w:hAnsi="Tahoma"/>
      <w:sz w:val="2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CharChar3CharCharCharCharCharCharCharChar">
    <w:name w:val="Char Char3 Char Char Char Char Char Char Char Char"/>
    <w:basedOn w:val="Normal"/>
    <w:pPr>
      <w:pageBreakBefore/>
      <w:spacing w:before="100" w:beforeAutospacing="1" w:after="100" w:afterAutospacing="1"/>
      <w:jc w:val="both"/>
    </w:pPr>
    <w:rPr>
      <w:rFonts w:ascii="Tahoma" w:hAnsi="Tahoma"/>
      <w:sz w:val="20"/>
    </w:rPr>
  </w:style>
  <w:style w:type="paragraph" w:customStyle="1" w:styleId="Normal13pt">
    <w:name w:val="Normal + 13 pt"/>
    <w:aliases w:val="Justified,First line:  1.27 cm,Line spacing:  Multiple 1.15..."/>
    <w:basedOn w:val="Normal"/>
    <w:pPr>
      <w:autoSpaceDE w:val="0"/>
      <w:autoSpaceDN w:val="0"/>
      <w:adjustRightInd w:val="0"/>
      <w:jc w:val="both"/>
    </w:pPr>
    <w:rPr>
      <w:color w:val="000000"/>
      <w:sz w:val="28"/>
      <w:szCs w:val="28"/>
    </w:rPr>
  </w:style>
  <w:style w:type="paragraph" w:customStyle="1" w:styleId="CharChar3CharChar">
    <w:name w:val="Char Char3 Char Char"/>
    <w:basedOn w:val="Normal"/>
    <w:pPr>
      <w:pageBreakBefore/>
      <w:spacing w:before="100" w:beforeAutospacing="1" w:after="100" w:afterAutospacing="1"/>
      <w:jc w:val="both"/>
    </w:pPr>
    <w:rPr>
      <w:rFonts w:ascii="Tahoma" w:hAnsi="Tahoma"/>
      <w:sz w:val="20"/>
    </w:rPr>
  </w:style>
  <w:style w:type="paragraph" w:customStyle="1" w:styleId="CharCharCharChar2CharChar">
    <w:name w:val="Char Char Char Char2 Char Char"/>
    <w:basedOn w:val="Normal"/>
    <w:pPr>
      <w:spacing w:after="160" w:line="240" w:lineRule="exact"/>
    </w:pPr>
    <w:rPr>
      <w:sz w:val="28"/>
      <w:szCs w:val="24"/>
    </w:rPr>
  </w:style>
  <w:style w:type="paragraph" w:customStyle="1" w:styleId="msolistparagraph0">
    <w:name w:val="msolistparagraph"/>
    <w:basedOn w:val="Normal"/>
    <w:pPr>
      <w:ind w:left="720"/>
    </w:pPr>
    <w:rPr>
      <w:sz w:val="28"/>
      <w:szCs w:val="24"/>
      <w:lang w:val="vi-VN" w:eastAsia="vi-VN"/>
    </w:rPr>
  </w:style>
  <w:style w:type="paragraph" w:customStyle="1" w:styleId="CharChar3CharCharCharCharCharCharCharCharCharCharCharChar1CharCharCharCharCharCharCharCharCharCharCharChar1CharCharCharCharCharCharCharCharCharChar">
    <w:name w:val="Char Char3 Char Char Char Char Char Char Char Char Char Char Char Char1 Char Char Char Char Char Char Char Char Char Char Char Char1 Char Char Char Char Char Char Char Char Char Char"/>
    <w:basedOn w:val="Normal"/>
    <w:rsid w:val="008260E1"/>
    <w:pPr>
      <w:pageBreakBefore/>
      <w:spacing w:before="100" w:beforeAutospacing="1" w:after="100" w:afterAutospacing="1"/>
      <w:jc w:val="both"/>
    </w:pPr>
    <w:rPr>
      <w:rFonts w:ascii="Tahoma" w:hAnsi="Tahoma"/>
      <w:sz w:val="20"/>
    </w:rPr>
  </w:style>
  <w:style w:type="paragraph" w:styleId="CommentText">
    <w:name w:val="annotation text"/>
    <w:basedOn w:val="Normal"/>
    <w:link w:val="CommentTextChar"/>
    <w:semiHidden/>
    <w:rsid w:val="009F68E7"/>
    <w:rPr>
      <w:sz w:val="20"/>
    </w:rPr>
  </w:style>
  <w:style w:type="character" w:customStyle="1" w:styleId="CommentTextChar">
    <w:name w:val="Comment Text Char"/>
    <w:link w:val="CommentText"/>
    <w:semiHidden/>
    <w:rsid w:val="009F68E7"/>
    <w:rPr>
      <w:lang w:val="en-US" w:eastAsia="en-US"/>
    </w:rPr>
  </w:style>
  <w:style w:type="paragraph" w:customStyle="1" w:styleId="CharChar3CharCharCharCharCharCharCharCharCharCharCharChar1CharCharCharCharCharCharCharCharCharCharCharChar1CharCharCharCharCharCharCharCharCharCharCharCharCharChar">
    <w:name w:val="Char Char3 Char Char Char Char Char Char Char Char Char Char Char Char1 Char Char Char Char Char Char Char Char Char Char Char Char1 Char Char Char Char Char Char Char Char Char Char Char Char Char Char"/>
    <w:basedOn w:val="Normal"/>
    <w:rsid w:val="00B02848"/>
    <w:pPr>
      <w:pageBreakBefore/>
      <w:spacing w:before="100" w:beforeAutospacing="1" w:after="100" w:afterAutospacing="1"/>
      <w:jc w:val="both"/>
    </w:pPr>
    <w:rPr>
      <w:rFonts w:ascii="Tahoma" w:hAnsi="Tahoma"/>
      <w:sz w:val="20"/>
    </w:rPr>
  </w:style>
  <w:style w:type="paragraph" w:customStyle="1" w:styleId="CharChar11CharCharCharCharCharCharCharCharCharCharCharCharCharCharCharCharCharCharCharCharCharCharCharCharCharCharCharCharCharCharCharCharCharChar0">
    <w:name w:val="Char Char11 Char Char Char Char Char Char Char Char Char Char Char Char Char Char Char Char Char Char Char Char Char Char Char Char Char Char Char Char Char Char Char Char Char Char"/>
    <w:basedOn w:val="Normal"/>
    <w:rsid w:val="00321D0F"/>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1">
    <w:name w:val="Char Char11 Char Char Char Char Char Char Char Char Char Char Char Char Char Char Char Char Char Char Char Char Char Char Char Char Char Char Char Char Char Char Char Char Char Char"/>
    <w:basedOn w:val="Normal"/>
    <w:rsid w:val="00624C11"/>
    <w:pPr>
      <w:spacing w:after="160" w:line="240" w:lineRule="exact"/>
    </w:pPr>
    <w:rPr>
      <w:rFonts w:ascii="Tahoma" w:eastAsia="PMingLiU" w:hAnsi="Tahoma"/>
      <w:sz w:val="20"/>
    </w:rPr>
  </w:style>
  <w:style w:type="paragraph" w:customStyle="1" w:styleId="CharChar3CharCharCharCharCharCharCharCharCharCharCharChar1CharCharCharCharCharCharCharCharCharCharCharChar1CharCharCharCharCharCharCharCharCharCharCharCharCharCharCharChar">
    <w:name w:val="Char Char3 Char Char Char Char Char Char Char Char Char Char Char Char1 Char Char Char Char Char Char Char Char Char Char Char Char1 Char Char Char Char Char Char Char Char Char Char Char Char Char Char Char Char"/>
    <w:basedOn w:val="Normal"/>
    <w:rsid w:val="00624C11"/>
    <w:pPr>
      <w:pageBreakBefore/>
      <w:spacing w:before="100" w:beforeAutospacing="1" w:after="100" w:afterAutospacing="1"/>
      <w:jc w:val="both"/>
    </w:pPr>
    <w:rPr>
      <w:rFonts w:ascii="Tahoma" w:hAnsi="Tahoma"/>
      <w:sz w:val="20"/>
    </w:rPr>
  </w:style>
  <w:style w:type="paragraph" w:customStyle="1" w:styleId="CharChar3CharCharCharCharCharCharCharCharCharCharCharChar1CharCharCharCharCharCharCharCharCharCharCharChar1CharCharCharCharCharCharCharCharCharCharCharCharCharCharCharCharCharChar">
    <w:name w:val="Char Char3 Char Char Char Char Char Char Char Char Char Char Char Char1 Char Char Char Char Char Char Char Char Char Char Char Char1 Char Char Char Char Char Char Char Char Char Char Char Char Char Char Char Char Char Char"/>
    <w:basedOn w:val="Normal"/>
    <w:rsid w:val="00983318"/>
    <w:pPr>
      <w:pageBreakBefore/>
      <w:spacing w:before="100" w:beforeAutospacing="1" w:after="100" w:afterAutospacing="1"/>
      <w:jc w:val="both"/>
    </w:pPr>
    <w:rPr>
      <w:rFonts w:ascii="Tahoma" w:hAnsi="Tahoma"/>
      <w:sz w:val="20"/>
    </w:rPr>
  </w:style>
  <w:style w:type="paragraph" w:customStyle="1" w:styleId="CharChar11CharCharCharCharCharCharCharCharCharCharCharCharCharCharCharCharCharCharCharCharCharCharCharCharCharCharCharCharCharCharCharCharCharChar2">
    <w:name w:val="Char Char11 Char Char Char Char Char Char Char Char Char Char Char Char Char Char Char Char Char Char Char Char Char Char Char Char Char Char Char Char Char Char Char Char Char Char"/>
    <w:basedOn w:val="Normal"/>
    <w:rsid w:val="001D1CDA"/>
    <w:pPr>
      <w:spacing w:after="160" w:line="240" w:lineRule="exact"/>
    </w:pPr>
    <w:rPr>
      <w:rFonts w:ascii="Tahoma" w:eastAsia="PMingLiU"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2407">
      <w:bodyDiv w:val="1"/>
      <w:marLeft w:val="0"/>
      <w:marRight w:val="0"/>
      <w:marTop w:val="0"/>
      <w:marBottom w:val="0"/>
      <w:divBdr>
        <w:top w:val="none" w:sz="0" w:space="0" w:color="auto"/>
        <w:left w:val="none" w:sz="0" w:space="0" w:color="auto"/>
        <w:bottom w:val="none" w:sz="0" w:space="0" w:color="auto"/>
        <w:right w:val="none" w:sz="0" w:space="0" w:color="auto"/>
      </w:divBdr>
    </w:div>
    <w:div w:id="865606962">
      <w:bodyDiv w:val="1"/>
      <w:marLeft w:val="0"/>
      <w:marRight w:val="0"/>
      <w:marTop w:val="0"/>
      <w:marBottom w:val="0"/>
      <w:divBdr>
        <w:top w:val="none" w:sz="0" w:space="0" w:color="auto"/>
        <w:left w:val="none" w:sz="0" w:space="0" w:color="auto"/>
        <w:bottom w:val="none" w:sz="0" w:space="0" w:color="auto"/>
        <w:right w:val="none" w:sz="0" w:space="0" w:color="auto"/>
      </w:divBdr>
    </w:div>
    <w:div w:id="974677431">
      <w:bodyDiv w:val="1"/>
      <w:marLeft w:val="0"/>
      <w:marRight w:val="0"/>
      <w:marTop w:val="0"/>
      <w:marBottom w:val="0"/>
      <w:divBdr>
        <w:top w:val="none" w:sz="0" w:space="0" w:color="auto"/>
        <w:left w:val="none" w:sz="0" w:space="0" w:color="auto"/>
        <w:bottom w:val="none" w:sz="0" w:space="0" w:color="auto"/>
        <w:right w:val="none" w:sz="0" w:space="0" w:color="auto"/>
      </w:divBdr>
    </w:div>
    <w:div w:id="983268192">
      <w:bodyDiv w:val="1"/>
      <w:marLeft w:val="0"/>
      <w:marRight w:val="0"/>
      <w:marTop w:val="0"/>
      <w:marBottom w:val="0"/>
      <w:divBdr>
        <w:top w:val="none" w:sz="0" w:space="0" w:color="auto"/>
        <w:left w:val="none" w:sz="0" w:space="0" w:color="auto"/>
        <w:bottom w:val="none" w:sz="0" w:space="0" w:color="auto"/>
        <w:right w:val="none" w:sz="0" w:space="0" w:color="auto"/>
      </w:divBdr>
    </w:div>
    <w:div w:id="1844736115">
      <w:bodyDiv w:val="1"/>
      <w:marLeft w:val="0"/>
      <w:marRight w:val="0"/>
      <w:marTop w:val="0"/>
      <w:marBottom w:val="0"/>
      <w:divBdr>
        <w:top w:val="none" w:sz="0" w:space="0" w:color="auto"/>
        <w:left w:val="none" w:sz="0" w:space="0" w:color="auto"/>
        <w:bottom w:val="none" w:sz="0" w:space="0" w:color="auto"/>
        <w:right w:val="none" w:sz="0" w:space="0" w:color="auto"/>
      </w:divBdr>
    </w:div>
    <w:div w:id="21410686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E263-F3B7-40F6-9000-4D195747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Trần Thanh Hải</cp:lastModifiedBy>
  <cp:revision>2</cp:revision>
  <cp:lastPrinted>2021-10-20T07:32:00Z</cp:lastPrinted>
  <dcterms:created xsi:type="dcterms:W3CDTF">2023-02-13T11:35:00Z</dcterms:created>
  <dcterms:modified xsi:type="dcterms:W3CDTF">2023-02-13T11:35:00Z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07C767BB0BB543AA9CBC2422377FC8A3</vt:lpwstr>
  </property>
</Properties>
</file>